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979FB4" w14:textId="75B82350" w:rsidR="002E4ED7" w:rsidRPr="00AF3AEE" w:rsidRDefault="00171310" w:rsidP="00F1794C">
      <w:pPr>
        <w:spacing w:after="0" w:line="300" w:lineRule="atLeast"/>
        <w:rPr>
          <w:lang w:val="de-DE"/>
        </w:rPr>
      </w:pPr>
      <w:bookmarkStart w:id="0" w:name="_Hlk42684396"/>
      <w:r>
        <w:rPr>
          <w:lang w:val="de-DE"/>
        </w:rPr>
        <w:t>Investition am Standort Krefeld-Uerdingen</w:t>
      </w:r>
    </w:p>
    <w:p w14:paraId="6DD4F7A2" w14:textId="77777777" w:rsidR="00BD5CA7" w:rsidRPr="00AF3AEE" w:rsidRDefault="00BD5CA7" w:rsidP="00F1794C">
      <w:pPr>
        <w:spacing w:after="0" w:line="300" w:lineRule="atLeast"/>
        <w:rPr>
          <w:lang w:val="de-DE"/>
        </w:rPr>
      </w:pPr>
    </w:p>
    <w:p w14:paraId="12FDAABB" w14:textId="116775BF" w:rsidR="00E91DBC" w:rsidRPr="00AF3AEE" w:rsidRDefault="00171310" w:rsidP="00F1794C">
      <w:pPr>
        <w:spacing w:after="0" w:line="300" w:lineRule="atLeast"/>
        <w:rPr>
          <w:b/>
          <w:sz w:val="30"/>
          <w:szCs w:val="30"/>
          <w:lang w:val="de-DE"/>
        </w:rPr>
      </w:pPr>
      <w:r w:rsidRPr="00171310">
        <w:rPr>
          <w:b/>
          <w:sz w:val="30"/>
          <w:szCs w:val="30"/>
          <w:lang w:val="de-DE"/>
        </w:rPr>
        <w:t>Chlorproduktion in Uerdingen erweitert</w:t>
      </w:r>
    </w:p>
    <w:p w14:paraId="288B7B43" w14:textId="77777777" w:rsidR="00F1794C" w:rsidRPr="00AF3AEE" w:rsidRDefault="00F1794C" w:rsidP="00F1794C">
      <w:pPr>
        <w:spacing w:after="0" w:line="300" w:lineRule="atLeast"/>
        <w:rPr>
          <w:lang w:val="de-DE"/>
        </w:rPr>
      </w:pPr>
    </w:p>
    <w:p w14:paraId="30932BAC" w14:textId="7BA7A7DE" w:rsidR="00426A98" w:rsidRDefault="003C4127" w:rsidP="00507AFC">
      <w:pPr>
        <w:pStyle w:val="Listenabsatz"/>
        <w:numPr>
          <w:ilvl w:val="0"/>
          <w:numId w:val="4"/>
        </w:numPr>
        <w:spacing w:after="0" w:line="300" w:lineRule="atLeast"/>
        <w:rPr>
          <w:b/>
          <w:lang w:val="de-DE"/>
        </w:rPr>
      </w:pPr>
      <w:r>
        <w:rPr>
          <w:b/>
          <w:lang w:val="de-DE"/>
        </w:rPr>
        <w:t>Erweiterung der Produktionskapazität um 52.000 Jahrestonnen</w:t>
      </w:r>
    </w:p>
    <w:p w14:paraId="69DFE1B0" w14:textId="7F14A064" w:rsidR="003654DF" w:rsidRPr="003654DF" w:rsidRDefault="003654DF" w:rsidP="003654DF">
      <w:pPr>
        <w:pStyle w:val="Listenabsatz"/>
        <w:numPr>
          <w:ilvl w:val="0"/>
          <w:numId w:val="4"/>
        </w:numPr>
        <w:rPr>
          <w:b/>
          <w:lang w:val="de-DE"/>
        </w:rPr>
      </w:pPr>
      <w:r w:rsidRPr="003654DF">
        <w:rPr>
          <w:b/>
          <w:lang w:val="de-DE"/>
        </w:rPr>
        <w:t>Covestro investiert mittleren zweistelligen Millionenbetrag</w:t>
      </w:r>
    </w:p>
    <w:p w14:paraId="57C15F36" w14:textId="477A874B" w:rsidR="003C4127" w:rsidRPr="003C4127" w:rsidRDefault="003C4127" w:rsidP="003C4127">
      <w:pPr>
        <w:pStyle w:val="Listenabsatz"/>
        <w:numPr>
          <w:ilvl w:val="0"/>
          <w:numId w:val="4"/>
        </w:numPr>
        <w:spacing w:after="0" w:line="300" w:lineRule="atLeast"/>
        <w:rPr>
          <w:b/>
          <w:lang w:val="de-DE"/>
        </w:rPr>
      </w:pPr>
      <w:r>
        <w:rPr>
          <w:b/>
          <w:lang w:val="de-DE"/>
        </w:rPr>
        <w:t>Weitere Modernisierungen sollen folgen</w:t>
      </w:r>
    </w:p>
    <w:p w14:paraId="64A0DBD3" w14:textId="177609D3" w:rsidR="00D21495" w:rsidRPr="00AF3AEE" w:rsidRDefault="00D21495" w:rsidP="00D21495">
      <w:pPr>
        <w:spacing w:after="0" w:line="300" w:lineRule="atLeast"/>
        <w:rPr>
          <w:b/>
          <w:lang w:val="de-DE"/>
        </w:rPr>
      </w:pPr>
    </w:p>
    <w:p w14:paraId="41650257" w14:textId="7EAFC58A" w:rsidR="00055FBF" w:rsidRPr="00AF3AEE" w:rsidRDefault="00055D3C" w:rsidP="0046005A">
      <w:pPr>
        <w:spacing w:after="0" w:line="300" w:lineRule="atLeast"/>
        <w:rPr>
          <w:b/>
          <w:lang w:val="de-DE"/>
        </w:rPr>
      </w:pPr>
      <w:r>
        <w:rPr>
          <w:b/>
          <w:bCs/>
        </w:rPr>
        <w:t>Chlor wird für die Produktion von rund zwei Drittel aller chemischen (Vor-)Produkte und Kunststoffprodukte benötigt und ist damit ein entscheidender Baustein der chemischen Industrie. Kürzlich hat Covestro einen mittleren zweistelligen Millionenbetrag investiert, um seine Chloranlage in Krefeld-Uerdingen im Rahmen eines Großstillstandes zu erweitern.</w:t>
      </w:r>
    </w:p>
    <w:p w14:paraId="22EB77A4" w14:textId="77777777" w:rsidR="008F4C72" w:rsidRPr="00AF3AEE" w:rsidRDefault="008F4C72" w:rsidP="0046005A">
      <w:pPr>
        <w:spacing w:after="0" w:line="300" w:lineRule="atLeast"/>
        <w:rPr>
          <w:b/>
          <w:lang w:val="de-DE"/>
        </w:rPr>
      </w:pPr>
    </w:p>
    <w:p w14:paraId="7C382320" w14:textId="0BC54AD9" w:rsidR="00171310" w:rsidRPr="00171310" w:rsidRDefault="00055D3C" w:rsidP="00171310">
      <w:pPr>
        <w:tabs>
          <w:tab w:val="left" w:pos="720"/>
        </w:tabs>
        <w:spacing w:after="0" w:line="300" w:lineRule="atLeast"/>
        <w:rPr>
          <w:lang w:val="de-DE"/>
        </w:rPr>
      </w:pPr>
      <w:r>
        <w:t>„Mit diesem Ausbau erweitern wir die Chlorkapazität um 52.000 Jahrestonnen und leisten auf diese Weise einen Beitrag zur Stärkung des Standorts Krefeld-Uerdingen. Die erhöhte Chlormenge macht es unter anderem möglich, die Makrolon-Produktion entsprechend der gesteigerten Nachfrage auszuweiten. Das ist nicht nur gut für Krefeld-Uerdingen, sondern für den gesamten NRW-Verbund“, erklärt Dr. Daniel Koch, Leiter der NRW-Produktionsstandorte.</w:t>
      </w:r>
    </w:p>
    <w:p w14:paraId="10A88288" w14:textId="77777777" w:rsidR="00171310" w:rsidRPr="00171310" w:rsidRDefault="00171310" w:rsidP="00171310">
      <w:pPr>
        <w:tabs>
          <w:tab w:val="left" w:pos="720"/>
        </w:tabs>
        <w:spacing w:after="0" w:line="300" w:lineRule="atLeast"/>
        <w:rPr>
          <w:lang w:val="de-DE"/>
        </w:rPr>
      </w:pPr>
    </w:p>
    <w:p w14:paraId="2BA45148" w14:textId="77777777" w:rsidR="00171310" w:rsidRPr="00171310" w:rsidRDefault="00171310" w:rsidP="00171310">
      <w:pPr>
        <w:tabs>
          <w:tab w:val="left" w:pos="720"/>
        </w:tabs>
        <w:spacing w:after="0" w:line="300" w:lineRule="atLeast"/>
        <w:rPr>
          <w:b/>
          <w:bCs/>
          <w:lang w:val="de-DE"/>
        </w:rPr>
      </w:pPr>
      <w:r w:rsidRPr="00171310">
        <w:rPr>
          <w:b/>
          <w:bCs/>
          <w:lang w:val="de-DE"/>
        </w:rPr>
        <w:t>Zwei neue Elektrolyseure nach modernstem Verfahren</w:t>
      </w:r>
    </w:p>
    <w:p w14:paraId="59CF01A2" w14:textId="5FC427E1" w:rsidR="00171310" w:rsidRPr="00171310" w:rsidRDefault="00055D3C" w:rsidP="00171310">
      <w:pPr>
        <w:tabs>
          <w:tab w:val="left" w:pos="720"/>
        </w:tabs>
        <w:spacing w:after="0" w:line="300" w:lineRule="atLeast"/>
        <w:rPr>
          <w:lang w:val="de-DE"/>
        </w:rPr>
      </w:pPr>
      <w:r>
        <w:t>Während eines Großstillstands mehrerer Betriebe im vergangenen Jahr wurden in die Chloranlage zwei neue zusätzliche Elektrolyseure eingebunden. Damit verfügt die Chlorelektrolyse nun über zwölf Elektrolyseure. Der Ausbau kommt dabei nicht nur der Produktion, sondern auch der Umwelt zugute: „Die neuen Elektrolyseure arbeiten mit der innovativen, ressourcenschonenden Sauerstoffverzehrkathode-Technologie (SVK). Im Vergleich zu den herkömmlichen Chloralkali-Elektrolyseuren reduziert sich der Energieverbrauch mit der SVK um bis zu 25 Prozent“, erklärt Betriebsleiter Dr. Robert Vieler.</w:t>
      </w:r>
    </w:p>
    <w:p w14:paraId="757E92D1" w14:textId="77777777" w:rsidR="00171310" w:rsidRPr="00171310" w:rsidRDefault="00171310" w:rsidP="00171310">
      <w:pPr>
        <w:tabs>
          <w:tab w:val="left" w:pos="720"/>
        </w:tabs>
        <w:spacing w:after="0" w:line="300" w:lineRule="atLeast"/>
        <w:rPr>
          <w:lang w:val="de-DE"/>
        </w:rPr>
      </w:pPr>
    </w:p>
    <w:p w14:paraId="13D35C81" w14:textId="77777777" w:rsidR="00171310" w:rsidRPr="00171310" w:rsidRDefault="00171310" w:rsidP="00171310">
      <w:pPr>
        <w:tabs>
          <w:tab w:val="left" w:pos="720"/>
        </w:tabs>
        <w:spacing w:after="0" w:line="300" w:lineRule="atLeast"/>
        <w:rPr>
          <w:lang w:val="de-DE"/>
        </w:rPr>
      </w:pPr>
    </w:p>
    <w:p w14:paraId="2E908F04" w14:textId="77777777" w:rsidR="00171310" w:rsidRPr="00171310" w:rsidRDefault="00171310" w:rsidP="00171310">
      <w:pPr>
        <w:tabs>
          <w:tab w:val="left" w:pos="720"/>
        </w:tabs>
        <w:spacing w:after="0" w:line="300" w:lineRule="atLeast"/>
        <w:rPr>
          <w:b/>
          <w:bCs/>
          <w:lang w:val="de-DE"/>
        </w:rPr>
      </w:pPr>
      <w:r w:rsidRPr="00171310">
        <w:rPr>
          <w:b/>
          <w:bCs/>
          <w:lang w:val="de-DE"/>
        </w:rPr>
        <w:t>Über 1000 Meter Rohrleitung verlegt</w:t>
      </w:r>
    </w:p>
    <w:p w14:paraId="7ACB513C" w14:textId="4E94F4C6" w:rsidR="00171310" w:rsidRPr="00171310" w:rsidRDefault="00055D3C" w:rsidP="00171310">
      <w:pPr>
        <w:tabs>
          <w:tab w:val="left" w:pos="720"/>
        </w:tabs>
        <w:spacing w:after="0" w:line="300" w:lineRule="atLeast"/>
        <w:rPr>
          <w:lang w:val="de-DE"/>
        </w:rPr>
      </w:pPr>
      <w:r>
        <w:t>Für die neuen Elektrolyseure wurden extra neue Rohrleitungen für die Chlortrocknung und einen neuen zweiten Solebehälter installiert, um das gesamte System an den gesteigerten Bedarf anzupassen. Insgesamt über 1000 Meter Rohrleitungen kamen so zusammen. Eine große Herausforderung gerade in den sehr engen Anlagenabschnitten. Zudem mussten die regulären Stillstandsarbeiten mit einer Vielzahl von eigenen Mitarbeitern und Partnerfirmenbeschäftigten ebenfalls sicher weitergehen und parallel abgearbeitet werden. Die Hygiene- und Abstandsregeln im Zuge der Covid-19-Pandemie erschwerten die Arbeiten zusätzlich. Aber am Ende waren die Mühen erfolgreich: „Alle Tätigkeiten konnten im engen, aber sicheren und Pandemie-konformen Abstand bewerkstelligt werden, so dass keine einzige Infektion während der Stillstandtätigkeiten hier ihren Anfang nahm. Für dieses umsichtige und verantwortungsvolle Handeln und Arbeiten danken wir allen Beteiligten ganz herzlich.“</w:t>
      </w:r>
    </w:p>
    <w:p w14:paraId="64F86142" w14:textId="77777777" w:rsidR="00171310" w:rsidRPr="00171310" w:rsidRDefault="00171310" w:rsidP="00171310">
      <w:pPr>
        <w:tabs>
          <w:tab w:val="left" w:pos="720"/>
        </w:tabs>
        <w:spacing w:after="0" w:line="300" w:lineRule="atLeast"/>
        <w:rPr>
          <w:lang w:val="de-DE"/>
        </w:rPr>
      </w:pPr>
    </w:p>
    <w:p w14:paraId="27B80190" w14:textId="77777777" w:rsidR="00171310" w:rsidRPr="00171310" w:rsidRDefault="00171310" w:rsidP="00171310">
      <w:pPr>
        <w:tabs>
          <w:tab w:val="left" w:pos="720"/>
        </w:tabs>
        <w:spacing w:after="0" w:line="300" w:lineRule="atLeast"/>
        <w:rPr>
          <w:b/>
          <w:bCs/>
          <w:lang w:val="de-DE"/>
        </w:rPr>
      </w:pPr>
      <w:r w:rsidRPr="00171310">
        <w:rPr>
          <w:b/>
          <w:bCs/>
          <w:lang w:val="de-DE"/>
        </w:rPr>
        <w:t>Weitere Modernisierungen folgen</w:t>
      </w:r>
    </w:p>
    <w:p w14:paraId="5920A9F5" w14:textId="77777777" w:rsidR="00171310" w:rsidRPr="00171310" w:rsidRDefault="00171310" w:rsidP="00171310">
      <w:pPr>
        <w:tabs>
          <w:tab w:val="left" w:pos="720"/>
        </w:tabs>
        <w:spacing w:after="0" w:line="300" w:lineRule="atLeast"/>
        <w:rPr>
          <w:lang w:val="de-DE"/>
        </w:rPr>
      </w:pPr>
      <w:r w:rsidRPr="00171310">
        <w:rPr>
          <w:lang w:val="de-DE"/>
        </w:rPr>
        <w:t>Die Mitarbeiterinnen und Mitarbeiter sind natürlich auch im Umgang mit den neuen Elektrolyseuren geschult worden. Das Leitsystem in der Messwarte ist entsprechend erweitert worden. In Folgeprojekten arbeiten die Experten kontinuierlich daran, die Anlage weiter zu modernisieren. So erfolgt nach und nach ein Ersatz von alten Anlagenteilen. Darüber hinaus werden die Chlorlagertanks in Zukunft ebenfalls noch ausgetauscht.</w:t>
      </w:r>
    </w:p>
    <w:p w14:paraId="55250221" w14:textId="77777777" w:rsidR="00171310" w:rsidRPr="00171310" w:rsidRDefault="00171310" w:rsidP="00171310">
      <w:pPr>
        <w:tabs>
          <w:tab w:val="left" w:pos="720"/>
        </w:tabs>
        <w:spacing w:after="0" w:line="300" w:lineRule="atLeast"/>
        <w:rPr>
          <w:lang w:val="de-DE"/>
        </w:rPr>
      </w:pPr>
    </w:p>
    <w:p w14:paraId="6234F791" w14:textId="44219DB1" w:rsidR="00C97233" w:rsidRPr="00AF3AEE" w:rsidRDefault="00171310" w:rsidP="00171310">
      <w:pPr>
        <w:tabs>
          <w:tab w:val="left" w:pos="720"/>
        </w:tabs>
        <w:spacing w:after="0" w:line="300" w:lineRule="atLeast"/>
        <w:rPr>
          <w:lang w:val="de-DE"/>
        </w:rPr>
      </w:pPr>
      <w:r w:rsidRPr="00171310">
        <w:rPr>
          <w:lang w:val="de-DE"/>
        </w:rPr>
        <w:t>Die Chlorkapazität von Covestro in den NRW-Werken liegt bei 1,2 Millionen Tonnen pro Jahr. Global produziert Covestro rund 2,2</w:t>
      </w:r>
      <w:r w:rsidR="0026269A">
        <w:rPr>
          <w:lang w:val="de-DE"/>
        </w:rPr>
        <w:t xml:space="preserve"> </w:t>
      </w:r>
      <w:r w:rsidRPr="00171310">
        <w:rPr>
          <w:lang w:val="de-DE"/>
        </w:rPr>
        <w:t>Millionen Tonnen Chlor im Jahr.</w:t>
      </w:r>
    </w:p>
    <w:p w14:paraId="0E93FD0E" w14:textId="77777777" w:rsidR="00426A98" w:rsidRPr="00AF3AEE" w:rsidRDefault="00426A98" w:rsidP="00F67AA7">
      <w:pPr>
        <w:tabs>
          <w:tab w:val="left" w:pos="720"/>
        </w:tabs>
        <w:spacing w:after="0" w:line="300" w:lineRule="atLeast"/>
        <w:rPr>
          <w:lang w:val="de-DE"/>
        </w:rPr>
      </w:pPr>
    </w:p>
    <w:p w14:paraId="53C86E8E" w14:textId="77777777" w:rsidR="00171310" w:rsidRDefault="00171310" w:rsidP="00171310">
      <w:pPr>
        <w:spacing w:after="0" w:line="300" w:lineRule="atLeast"/>
        <w:rPr>
          <w:b/>
          <w:bCs/>
          <w:lang w:val="de-DE"/>
        </w:rPr>
      </w:pPr>
    </w:p>
    <w:p w14:paraId="5EA977FA" w14:textId="77777777" w:rsidR="00171310" w:rsidRDefault="00171310" w:rsidP="00171310">
      <w:pPr>
        <w:spacing w:after="0" w:line="300" w:lineRule="atLeast"/>
        <w:rPr>
          <w:b/>
          <w:bCs/>
          <w:lang w:val="de-DE"/>
        </w:rPr>
      </w:pPr>
    </w:p>
    <w:p w14:paraId="322A4B09" w14:textId="77777777" w:rsidR="00171310" w:rsidRDefault="00171310" w:rsidP="00171310">
      <w:pPr>
        <w:spacing w:after="0" w:line="300" w:lineRule="atLeast"/>
        <w:rPr>
          <w:b/>
          <w:bCs/>
          <w:lang w:val="de-DE"/>
        </w:rPr>
      </w:pPr>
    </w:p>
    <w:p w14:paraId="1A292753" w14:textId="77777777" w:rsidR="00171310" w:rsidRDefault="00171310" w:rsidP="00171310">
      <w:pPr>
        <w:spacing w:after="0" w:line="300" w:lineRule="atLeast"/>
        <w:rPr>
          <w:b/>
          <w:bCs/>
          <w:lang w:val="de-DE"/>
        </w:rPr>
      </w:pPr>
    </w:p>
    <w:p w14:paraId="34709E34" w14:textId="77777777" w:rsidR="00171310" w:rsidRDefault="00171310" w:rsidP="00171310">
      <w:pPr>
        <w:spacing w:after="0" w:line="300" w:lineRule="atLeast"/>
        <w:rPr>
          <w:b/>
          <w:bCs/>
          <w:lang w:val="de-DE"/>
        </w:rPr>
      </w:pPr>
    </w:p>
    <w:p w14:paraId="3371AC5C" w14:textId="77777777" w:rsidR="00171310" w:rsidRDefault="00171310" w:rsidP="00171310">
      <w:pPr>
        <w:spacing w:after="0" w:line="300" w:lineRule="atLeast"/>
        <w:rPr>
          <w:b/>
          <w:bCs/>
          <w:lang w:val="de-DE"/>
        </w:rPr>
      </w:pPr>
    </w:p>
    <w:p w14:paraId="09B11BDB" w14:textId="77777777" w:rsidR="00171310" w:rsidRDefault="00171310" w:rsidP="00171310">
      <w:pPr>
        <w:spacing w:after="0" w:line="300" w:lineRule="atLeast"/>
        <w:rPr>
          <w:b/>
          <w:bCs/>
          <w:lang w:val="de-DE"/>
        </w:rPr>
      </w:pPr>
    </w:p>
    <w:p w14:paraId="3DFF52B1" w14:textId="77777777" w:rsidR="00171310" w:rsidRDefault="00171310" w:rsidP="00171310">
      <w:pPr>
        <w:spacing w:after="0" w:line="300" w:lineRule="atLeast"/>
        <w:rPr>
          <w:b/>
          <w:bCs/>
          <w:lang w:val="de-DE"/>
        </w:rPr>
      </w:pPr>
    </w:p>
    <w:p w14:paraId="2C39D1E6" w14:textId="77777777" w:rsidR="00171310" w:rsidRDefault="00171310" w:rsidP="00171310">
      <w:pPr>
        <w:spacing w:after="0" w:line="300" w:lineRule="atLeast"/>
        <w:rPr>
          <w:b/>
          <w:bCs/>
          <w:lang w:val="de-DE"/>
        </w:rPr>
      </w:pPr>
    </w:p>
    <w:p w14:paraId="54F6C90D" w14:textId="77777777" w:rsidR="00171310" w:rsidRDefault="00171310" w:rsidP="00171310">
      <w:pPr>
        <w:spacing w:after="0" w:line="300" w:lineRule="atLeast"/>
        <w:rPr>
          <w:b/>
          <w:bCs/>
          <w:lang w:val="de-DE"/>
        </w:rPr>
      </w:pPr>
    </w:p>
    <w:p w14:paraId="7F9D425F" w14:textId="77777777" w:rsidR="00171310" w:rsidRDefault="00171310" w:rsidP="00171310">
      <w:pPr>
        <w:spacing w:after="0" w:line="300" w:lineRule="atLeast"/>
        <w:rPr>
          <w:b/>
          <w:bCs/>
          <w:lang w:val="de-DE"/>
        </w:rPr>
      </w:pPr>
    </w:p>
    <w:p w14:paraId="07D78B70" w14:textId="77777777" w:rsidR="00171310" w:rsidRDefault="00171310" w:rsidP="00171310">
      <w:pPr>
        <w:spacing w:after="0" w:line="300" w:lineRule="atLeast"/>
        <w:rPr>
          <w:b/>
          <w:bCs/>
          <w:lang w:val="de-DE"/>
        </w:rPr>
      </w:pPr>
    </w:p>
    <w:p w14:paraId="5396713B" w14:textId="77777777" w:rsidR="00171310" w:rsidRDefault="00171310" w:rsidP="00171310">
      <w:pPr>
        <w:spacing w:after="0" w:line="300" w:lineRule="atLeast"/>
        <w:rPr>
          <w:b/>
          <w:bCs/>
          <w:lang w:val="de-DE"/>
        </w:rPr>
      </w:pPr>
    </w:p>
    <w:p w14:paraId="2E0EFAFB" w14:textId="77777777" w:rsidR="00171310" w:rsidRDefault="00171310" w:rsidP="00171310">
      <w:pPr>
        <w:spacing w:after="0" w:line="300" w:lineRule="atLeast"/>
        <w:rPr>
          <w:b/>
          <w:bCs/>
          <w:lang w:val="de-DE"/>
        </w:rPr>
      </w:pPr>
    </w:p>
    <w:p w14:paraId="344AEBED" w14:textId="77777777" w:rsidR="00171310" w:rsidRDefault="00171310" w:rsidP="00171310">
      <w:pPr>
        <w:spacing w:after="0" w:line="300" w:lineRule="atLeast"/>
        <w:rPr>
          <w:b/>
          <w:bCs/>
          <w:lang w:val="de-DE"/>
        </w:rPr>
      </w:pPr>
    </w:p>
    <w:p w14:paraId="5D664EE9" w14:textId="77777777" w:rsidR="00171310" w:rsidRDefault="00171310" w:rsidP="00171310">
      <w:pPr>
        <w:spacing w:after="0" w:line="300" w:lineRule="atLeast"/>
        <w:rPr>
          <w:b/>
          <w:bCs/>
          <w:lang w:val="de-DE"/>
        </w:rPr>
      </w:pPr>
    </w:p>
    <w:p w14:paraId="4B972E98" w14:textId="3949C062" w:rsidR="00171310" w:rsidRPr="00171310" w:rsidRDefault="00171310" w:rsidP="00171310">
      <w:pPr>
        <w:spacing w:after="0" w:line="300" w:lineRule="atLeast"/>
        <w:rPr>
          <w:b/>
          <w:bCs/>
          <w:lang w:val="de-DE"/>
        </w:rPr>
      </w:pPr>
      <w:r w:rsidRPr="00171310">
        <w:rPr>
          <w:b/>
          <w:bCs/>
          <w:lang w:val="de-DE"/>
        </w:rPr>
        <w:t>Chlor:</w:t>
      </w:r>
    </w:p>
    <w:p w14:paraId="01E35783" w14:textId="77777777" w:rsidR="00171310" w:rsidRPr="00171310" w:rsidRDefault="00171310" w:rsidP="00171310">
      <w:pPr>
        <w:spacing w:after="0" w:line="300" w:lineRule="atLeast"/>
        <w:rPr>
          <w:lang w:val="de-DE"/>
        </w:rPr>
      </w:pPr>
      <w:r w:rsidRPr="00171310">
        <w:rPr>
          <w:lang w:val="de-DE"/>
        </w:rPr>
        <w:t>Der Chemiker Wilhelm Scheele entdeckte die Substanz Chlor im Jahr 1774. Wegen seiner gelbgrünen Farbe wurde es im Jahr 1810 Chlor genannt (griechisch: gelbgrün). Chlor in Verbindungen kommt auf der Erde relativ häufig vor. In der Industrie wird das Element aus Kochsalz (chemisch: Natriumchlorid) mit Hilfe von elektrischem Strom gewonnen. Mit einer Gesamtkapazität von rund 2,2 Millionen Jahrestonnen ist Covestro mit sechs Anlagen einer der größten Chlorproduzenten weltweit.</w:t>
      </w:r>
    </w:p>
    <w:p w14:paraId="09A0EB59" w14:textId="77777777" w:rsidR="00171310" w:rsidRPr="00171310" w:rsidRDefault="00171310" w:rsidP="00171310">
      <w:pPr>
        <w:spacing w:after="0" w:line="300" w:lineRule="atLeast"/>
        <w:rPr>
          <w:lang w:val="de-DE"/>
        </w:rPr>
      </w:pPr>
    </w:p>
    <w:p w14:paraId="7D7175FE" w14:textId="77777777" w:rsidR="00171310" w:rsidRPr="00171310" w:rsidRDefault="00171310" w:rsidP="00171310">
      <w:pPr>
        <w:spacing w:after="0" w:line="300" w:lineRule="atLeast"/>
        <w:rPr>
          <w:lang w:val="de-DE"/>
        </w:rPr>
      </w:pPr>
      <w:r w:rsidRPr="00171310">
        <w:rPr>
          <w:lang w:val="de-DE"/>
        </w:rPr>
        <w:t>Ohne Chlor kein Computer, keine Wärmedämmung, keine energiesparenden Kühlschränke, keine guten Pflanzenschutzmittel. Viele Medikamente gäbe es ohne Chlor ebenfalls nicht. Das Element ist der Grundbaustein für unser modernes Leben. Für rund 75 Prozent aller chemischen Produkte stellt er den unverzichtbaren Einsatzstoff dar – obwohl in den meisten Endprodukten kein Chlor verbleibt. Covestro braucht es als Einsatzstoff für sämtliche Polyurethane und Polycarbonate – also für rund 80 Prozent seiner Produkte.</w:t>
      </w:r>
    </w:p>
    <w:p w14:paraId="04C89F1B" w14:textId="77777777" w:rsidR="00171310" w:rsidRPr="00171310" w:rsidRDefault="00171310" w:rsidP="00171310">
      <w:pPr>
        <w:spacing w:after="0" w:line="300" w:lineRule="atLeast"/>
        <w:rPr>
          <w:lang w:val="de-DE"/>
        </w:rPr>
      </w:pPr>
    </w:p>
    <w:p w14:paraId="1F8C9385" w14:textId="77777777" w:rsidR="00171310" w:rsidRPr="00171310" w:rsidRDefault="00171310" w:rsidP="00171310">
      <w:pPr>
        <w:spacing w:after="0" w:line="300" w:lineRule="atLeast"/>
        <w:rPr>
          <w:b/>
          <w:bCs/>
          <w:lang w:val="de-DE"/>
        </w:rPr>
      </w:pPr>
      <w:r w:rsidRPr="00171310">
        <w:rPr>
          <w:b/>
          <w:bCs/>
          <w:lang w:val="de-DE"/>
        </w:rPr>
        <w:t xml:space="preserve">Chlorelektrolyse: </w:t>
      </w:r>
    </w:p>
    <w:p w14:paraId="6F041E72" w14:textId="77777777" w:rsidR="00171310" w:rsidRPr="00171310" w:rsidRDefault="00171310" w:rsidP="00171310">
      <w:pPr>
        <w:spacing w:after="0" w:line="300" w:lineRule="atLeast"/>
        <w:rPr>
          <w:lang w:val="de-DE"/>
        </w:rPr>
      </w:pPr>
      <w:r w:rsidRPr="00171310">
        <w:rPr>
          <w:lang w:val="de-DE"/>
        </w:rPr>
        <w:t>In einer Chlorelektrolyse entstehen an den Elektrolyseuren aus Kochsalz mit Hilfe von elektrischem Strom die Stoffe Chlor, Natronlauge und Wasserstoff.</w:t>
      </w:r>
    </w:p>
    <w:p w14:paraId="0C10E00C" w14:textId="77777777" w:rsidR="00171310" w:rsidRPr="00171310" w:rsidRDefault="00171310" w:rsidP="00171310">
      <w:pPr>
        <w:spacing w:after="0" w:line="300" w:lineRule="atLeast"/>
        <w:rPr>
          <w:lang w:val="de-DE"/>
        </w:rPr>
      </w:pPr>
    </w:p>
    <w:p w14:paraId="7E6FDDBC" w14:textId="77777777" w:rsidR="00171310" w:rsidRPr="00171310" w:rsidRDefault="00171310" w:rsidP="00171310">
      <w:pPr>
        <w:spacing w:after="0" w:line="300" w:lineRule="atLeast"/>
        <w:rPr>
          <w:b/>
          <w:bCs/>
          <w:lang w:val="de-DE"/>
        </w:rPr>
      </w:pPr>
      <w:r w:rsidRPr="00171310">
        <w:rPr>
          <w:b/>
          <w:bCs/>
          <w:lang w:val="de-DE"/>
        </w:rPr>
        <w:t>Sauerstoffverzehrkathode (SVK):</w:t>
      </w:r>
    </w:p>
    <w:p w14:paraId="61B352B6" w14:textId="7DABFE2C" w:rsidR="008F4C72" w:rsidRPr="00AF3AEE" w:rsidRDefault="00171310" w:rsidP="00171310">
      <w:pPr>
        <w:spacing w:after="0" w:line="300" w:lineRule="atLeast"/>
        <w:rPr>
          <w:lang w:val="de-DE"/>
        </w:rPr>
      </w:pPr>
      <w:r w:rsidRPr="00171310">
        <w:rPr>
          <w:lang w:val="de-DE"/>
        </w:rPr>
        <w:t xml:space="preserve">Bei dem Verfahren der Sauerstoffverzehrkathode (SVK) wird die übliche wasserstofferzeugende Elektrode durch eine Sauerstoffverzehrkathode ersetzt. Hierdurch wird die Entstehung von Wasserstoff unterdrückt, es entstehen nur noch Chlor und Natronlauge. Die innovative Technologie reduziert den Energieverbrauch und entsprechend die indirekten Treibhausgas-Emissionen um bis zu </w:t>
      </w:r>
      <w:r w:rsidR="004D1FD2">
        <w:rPr>
          <w:lang w:val="de-DE"/>
        </w:rPr>
        <w:t>25</w:t>
      </w:r>
      <w:r w:rsidRPr="00171310">
        <w:rPr>
          <w:lang w:val="de-DE"/>
        </w:rPr>
        <w:t xml:space="preserve"> Prozent.</w:t>
      </w:r>
    </w:p>
    <w:bookmarkEnd w:id="0"/>
    <w:p w14:paraId="11DB69D1" w14:textId="77777777" w:rsidR="0046005A" w:rsidRPr="00AF3AEE" w:rsidRDefault="0046005A" w:rsidP="0015512D">
      <w:pPr>
        <w:spacing w:after="0" w:line="300" w:lineRule="atLeast"/>
        <w:rPr>
          <w:lang w:val="de-DE"/>
        </w:rPr>
      </w:pPr>
    </w:p>
    <w:p w14:paraId="0D84412D" w14:textId="77777777" w:rsidR="00EE4D85" w:rsidRPr="00AF3AEE" w:rsidRDefault="00C57747" w:rsidP="00EE4D85">
      <w:pPr>
        <w:spacing w:after="0" w:line="300" w:lineRule="atLeast"/>
        <w:rPr>
          <w:b/>
          <w:lang w:val="de-DE"/>
        </w:rPr>
      </w:pPr>
      <w:r w:rsidRPr="00AF3AEE">
        <w:rPr>
          <w:b/>
          <w:lang w:val="de-DE"/>
        </w:rPr>
        <w:t>Zitate</w:t>
      </w:r>
    </w:p>
    <w:p w14:paraId="59823461" w14:textId="77777777" w:rsidR="00C3707F" w:rsidRPr="00AF3AEE" w:rsidRDefault="00C3707F" w:rsidP="00C3707F">
      <w:pPr>
        <w:spacing w:after="0" w:line="300" w:lineRule="atLeast"/>
        <w:rPr>
          <w:lang w:val="de-DE"/>
        </w:rPr>
      </w:pPr>
    </w:p>
    <w:p w14:paraId="40127977" w14:textId="0025E7C7" w:rsidR="003579AE" w:rsidRPr="00AF3AEE" w:rsidRDefault="003579AE" w:rsidP="003579AE">
      <w:pPr>
        <w:pStyle w:val="Listenabsatz"/>
        <w:numPr>
          <w:ilvl w:val="0"/>
          <w:numId w:val="12"/>
        </w:numPr>
        <w:spacing w:after="0" w:line="300" w:lineRule="atLeast"/>
        <w:rPr>
          <w:lang w:val="de-DE"/>
        </w:rPr>
      </w:pPr>
      <w:r w:rsidRPr="00AF3AEE">
        <w:rPr>
          <w:lang w:val="de-DE"/>
        </w:rPr>
        <w:t>„</w:t>
      </w:r>
      <w:r w:rsidR="00171310" w:rsidRPr="00171310">
        <w:rPr>
          <w:lang w:val="de-DE"/>
        </w:rPr>
        <w:t>Mit diesem Ausbau erweitern wir die Chlorkapazität um 52.000 Jahrestonnen und leisten auf diese Weise einen Beitrag zur Stärkung des Standorts Krefeld-Uerdingen. Die erhöhte Chlormenge macht es unter anderem möglich, die Makrolon-Produktion entsprechend der gesteigerten Nachfrage auszuweiten. Das ist nicht nur gut für Krefeld-Ue</w:t>
      </w:r>
      <w:r w:rsidR="00055D3C">
        <w:rPr>
          <w:lang w:val="de-DE"/>
        </w:rPr>
        <w:t>r</w:t>
      </w:r>
      <w:r w:rsidR="00171310" w:rsidRPr="00171310">
        <w:rPr>
          <w:lang w:val="de-DE"/>
        </w:rPr>
        <w:t>dingen, sondern für den gesamten NRW-Verbund</w:t>
      </w:r>
      <w:r w:rsidR="003B681B">
        <w:rPr>
          <w:lang w:val="de-DE"/>
        </w:rPr>
        <w:t>“</w:t>
      </w:r>
    </w:p>
    <w:p w14:paraId="1FCA96CF" w14:textId="2101BE01" w:rsidR="003579AE" w:rsidRPr="00171310" w:rsidRDefault="00171310" w:rsidP="003579AE">
      <w:pPr>
        <w:spacing w:after="0" w:line="300" w:lineRule="atLeast"/>
        <w:ind w:firstLine="708"/>
        <w:rPr>
          <w:i/>
          <w:lang w:val="de-DE"/>
        </w:rPr>
      </w:pPr>
      <w:r w:rsidRPr="00171310">
        <w:rPr>
          <w:i/>
          <w:lang w:val="de-DE"/>
        </w:rPr>
        <w:t>Dr. Daniel Koch, NRW-St</w:t>
      </w:r>
      <w:r>
        <w:rPr>
          <w:i/>
          <w:lang w:val="de-DE"/>
        </w:rPr>
        <w:t>andortleiter bei Covestro</w:t>
      </w:r>
    </w:p>
    <w:p w14:paraId="1FB86FF3" w14:textId="77777777" w:rsidR="003B681B" w:rsidRPr="00171310" w:rsidRDefault="003B681B" w:rsidP="003579AE">
      <w:pPr>
        <w:spacing w:after="0" w:line="300" w:lineRule="atLeast"/>
        <w:ind w:firstLine="708"/>
        <w:rPr>
          <w:i/>
          <w:lang w:val="de-DE"/>
        </w:rPr>
      </w:pPr>
    </w:p>
    <w:p w14:paraId="2E38D26D" w14:textId="2047456E" w:rsidR="003B681B" w:rsidRPr="00AF3AEE" w:rsidRDefault="003B681B" w:rsidP="003B681B">
      <w:pPr>
        <w:pStyle w:val="Listenabsatz"/>
        <w:numPr>
          <w:ilvl w:val="0"/>
          <w:numId w:val="12"/>
        </w:numPr>
        <w:spacing w:after="0" w:line="300" w:lineRule="atLeast"/>
        <w:rPr>
          <w:lang w:val="de-DE"/>
        </w:rPr>
      </w:pPr>
      <w:r w:rsidRPr="00AF3AEE">
        <w:rPr>
          <w:lang w:val="de-DE"/>
        </w:rPr>
        <w:t>„</w:t>
      </w:r>
      <w:r w:rsidR="00171310" w:rsidRPr="00171310">
        <w:rPr>
          <w:lang w:val="de-DE"/>
        </w:rPr>
        <w:t xml:space="preserve">Die neuen Elektrolyseure arbeiten mit der innovativen, ressourcenschonenden Sauerstoffverzehrkathode-Technologie (SVK). </w:t>
      </w:r>
      <w:r w:rsidR="00171310" w:rsidRPr="00171310">
        <w:rPr>
          <w:lang w:val="de-DE"/>
        </w:rPr>
        <w:lastRenderedPageBreak/>
        <w:t xml:space="preserve">Im Vergleich zu den herkömmlichen Chloralkali-Elektrolyseuren reduziert sich der Energieverbrauch mit der SVK um </w:t>
      </w:r>
      <w:r w:rsidR="00AD0A1B">
        <w:rPr>
          <w:lang w:val="de-DE"/>
        </w:rPr>
        <w:t>bis zu 25</w:t>
      </w:r>
      <w:r w:rsidR="00171310" w:rsidRPr="00171310">
        <w:rPr>
          <w:lang w:val="de-DE"/>
        </w:rPr>
        <w:t xml:space="preserve"> Prozent</w:t>
      </w:r>
      <w:r w:rsidR="00171310">
        <w:rPr>
          <w:lang w:val="de-DE"/>
        </w:rPr>
        <w:t>.“</w:t>
      </w:r>
    </w:p>
    <w:p w14:paraId="54ED6D3A" w14:textId="5A582217" w:rsidR="003B681B" w:rsidRPr="00AF3AEE" w:rsidRDefault="00171310" w:rsidP="003B681B">
      <w:pPr>
        <w:spacing w:after="0" w:line="300" w:lineRule="atLeast"/>
        <w:ind w:firstLine="708"/>
        <w:rPr>
          <w:i/>
          <w:lang w:val="de-DE"/>
        </w:rPr>
      </w:pPr>
      <w:r>
        <w:rPr>
          <w:i/>
          <w:lang w:val="de-DE"/>
        </w:rPr>
        <w:t>Dr. Robert Vieler</w:t>
      </w:r>
      <w:r w:rsidR="003B681B">
        <w:rPr>
          <w:i/>
          <w:lang w:val="de-DE"/>
        </w:rPr>
        <w:t xml:space="preserve">, </w:t>
      </w:r>
      <w:r>
        <w:rPr>
          <w:i/>
          <w:lang w:val="de-DE"/>
        </w:rPr>
        <w:t>Leiter des Uerdinger Chlorbetriebs</w:t>
      </w:r>
      <w:r w:rsidR="003B681B">
        <w:rPr>
          <w:i/>
          <w:lang w:val="de-DE"/>
        </w:rPr>
        <w:t xml:space="preserve"> </w:t>
      </w:r>
    </w:p>
    <w:p w14:paraId="01AB9326" w14:textId="77777777" w:rsidR="003B681B" w:rsidRDefault="003B681B" w:rsidP="003579AE">
      <w:pPr>
        <w:spacing w:after="0" w:line="300" w:lineRule="atLeast"/>
        <w:ind w:firstLine="708"/>
        <w:rPr>
          <w:i/>
          <w:lang w:val="de-DE"/>
        </w:rPr>
      </w:pPr>
    </w:p>
    <w:p w14:paraId="6E1DA1ED" w14:textId="60E32D6F" w:rsidR="003B681B" w:rsidRPr="00AF3AEE" w:rsidRDefault="003B681B" w:rsidP="003B681B">
      <w:pPr>
        <w:pStyle w:val="Listenabsatz"/>
        <w:numPr>
          <w:ilvl w:val="0"/>
          <w:numId w:val="12"/>
        </w:numPr>
        <w:spacing w:after="0" w:line="300" w:lineRule="atLeast"/>
        <w:rPr>
          <w:lang w:val="de-DE"/>
        </w:rPr>
      </w:pPr>
      <w:r w:rsidRPr="00AF3AEE">
        <w:rPr>
          <w:lang w:val="de-DE"/>
        </w:rPr>
        <w:t>„</w:t>
      </w:r>
      <w:r w:rsidR="00171310" w:rsidRPr="00171310">
        <w:rPr>
          <w:lang w:val="de-DE"/>
        </w:rPr>
        <w:t>Alle Tätigkeiten konnten im engen, aber sicheren und Pandemie-konformen Abstand bewerkstelligt werden, so dass keine einzige Infektion während der Stillstandtätigkeiten hier ihren Anfang nahm. Für dieses umsichtige und verantwortungsvolle Handeln und Arbeiten danken wir allen Beteiligten ganz herzlich</w:t>
      </w:r>
      <w:r w:rsidR="00171310">
        <w:rPr>
          <w:lang w:val="de-DE"/>
        </w:rPr>
        <w:t>.“</w:t>
      </w:r>
    </w:p>
    <w:p w14:paraId="01DA062D" w14:textId="05AC3BD1" w:rsidR="003B681B" w:rsidRPr="00AF3AEE" w:rsidRDefault="00171310" w:rsidP="003B681B">
      <w:pPr>
        <w:spacing w:after="0" w:line="300" w:lineRule="atLeast"/>
        <w:ind w:firstLine="708"/>
        <w:rPr>
          <w:i/>
          <w:lang w:val="de-DE"/>
        </w:rPr>
      </w:pPr>
      <w:r>
        <w:rPr>
          <w:i/>
          <w:lang w:val="de-DE"/>
        </w:rPr>
        <w:t>Dr. Robert Vieler</w:t>
      </w:r>
      <w:r w:rsidR="003B681B">
        <w:rPr>
          <w:i/>
          <w:lang w:val="de-DE"/>
        </w:rPr>
        <w:t xml:space="preserve">, </w:t>
      </w:r>
      <w:r w:rsidRPr="00171310">
        <w:rPr>
          <w:i/>
          <w:lang w:val="de-DE"/>
        </w:rPr>
        <w:t>Leiter des Uerdinger Chlorbetriebs</w:t>
      </w:r>
    </w:p>
    <w:p w14:paraId="33841B72" w14:textId="77777777" w:rsidR="003B681B" w:rsidRPr="00AF3AEE" w:rsidRDefault="003B681B" w:rsidP="003579AE">
      <w:pPr>
        <w:spacing w:after="0" w:line="300" w:lineRule="atLeast"/>
        <w:ind w:firstLine="708"/>
        <w:rPr>
          <w:i/>
          <w:lang w:val="de-DE"/>
        </w:rPr>
      </w:pPr>
    </w:p>
    <w:p w14:paraId="69C1E249" w14:textId="77777777" w:rsidR="003579AE" w:rsidRPr="00AF3AEE" w:rsidRDefault="003579AE" w:rsidP="00C3707F">
      <w:pPr>
        <w:spacing w:after="0" w:line="300" w:lineRule="atLeast"/>
        <w:rPr>
          <w:lang w:val="de-DE"/>
        </w:rPr>
      </w:pPr>
    </w:p>
    <w:p w14:paraId="4E12F3B8" w14:textId="77777777" w:rsidR="003579AE" w:rsidRPr="00AF3AEE" w:rsidRDefault="003579AE" w:rsidP="00C3707F">
      <w:pPr>
        <w:spacing w:after="0" w:line="300" w:lineRule="atLeast"/>
        <w:rPr>
          <w:lang w:val="de-DE"/>
        </w:rPr>
      </w:pPr>
    </w:p>
    <w:p w14:paraId="481CB495" w14:textId="77777777" w:rsidR="003579AE" w:rsidRPr="00AF3AEE" w:rsidRDefault="003579AE" w:rsidP="00C3707F">
      <w:pPr>
        <w:spacing w:after="0" w:line="300" w:lineRule="atLeast"/>
        <w:rPr>
          <w:lang w:val="de-DE"/>
        </w:rPr>
      </w:pPr>
    </w:p>
    <w:p w14:paraId="104890B3" w14:textId="77777777" w:rsidR="003579AE" w:rsidRPr="00AF3AEE" w:rsidRDefault="003579AE" w:rsidP="00C3707F">
      <w:pPr>
        <w:spacing w:after="0" w:line="300" w:lineRule="atLeast"/>
        <w:rPr>
          <w:lang w:val="de-DE"/>
        </w:rPr>
      </w:pPr>
    </w:p>
    <w:p w14:paraId="4AE3CAF7" w14:textId="77777777" w:rsidR="003579AE" w:rsidRPr="00AF3AEE" w:rsidRDefault="003579AE" w:rsidP="00C3707F">
      <w:pPr>
        <w:spacing w:after="0" w:line="300" w:lineRule="atLeast"/>
        <w:rPr>
          <w:lang w:val="de-DE"/>
        </w:rPr>
      </w:pPr>
    </w:p>
    <w:p w14:paraId="1FEE3874" w14:textId="77777777" w:rsidR="003579AE" w:rsidRPr="00AF3AEE" w:rsidRDefault="003579AE" w:rsidP="00C3707F">
      <w:pPr>
        <w:spacing w:after="0" w:line="300" w:lineRule="atLeast"/>
        <w:rPr>
          <w:lang w:val="de-DE"/>
        </w:rPr>
      </w:pPr>
    </w:p>
    <w:p w14:paraId="3C0BD964" w14:textId="77777777" w:rsidR="00EE4D85" w:rsidRPr="00AF3AEE" w:rsidRDefault="00EE4D85" w:rsidP="00EE4D85">
      <w:pPr>
        <w:spacing w:after="0" w:line="300" w:lineRule="atLeast"/>
        <w:rPr>
          <w:b/>
          <w:lang w:val="de-DE"/>
        </w:rPr>
      </w:pPr>
      <w:r w:rsidRPr="00AF3AEE">
        <w:rPr>
          <w:b/>
          <w:lang w:val="de-DE"/>
        </w:rPr>
        <w:t>Fotos</w:t>
      </w:r>
    </w:p>
    <w:p w14:paraId="7A49C041" w14:textId="242B903E" w:rsidR="000851FF" w:rsidRDefault="000851FF" w:rsidP="00EE4D85">
      <w:pPr>
        <w:spacing w:after="0" w:line="300" w:lineRule="atLeast"/>
        <w:rPr>
          <w:rFonts w:cs="Arial"/>
          <w:lang w:val="de-DE"/>
        </w:rPr>
      </w:pPr>
    </w:p>
    <w:p w14:paraId="67C4CE93" w14:textId="60DA42E7" w:rsidR="0046005A" w:rsidRPr="00AF3AEE" w:rsidRDefault="003C4127" w:rsidP="00EE4D85">
      <w:pPr>
        <w:spacing w:after="0" w:line="300" w:lineRule="atLeast"/>
        <w:rPr>
          <w:lang w:val="de-DE"/>
        </w:rPr>
      </w:pPr>
      <w:r>
        <w:rPr>
          <w:lang w:val="de-DE"/>
        </w:rPr>
        <w:drawing>
          <wp:inline distT="0" distB="0" distL="0" distR="0" wp14:anchorId="39221E5E" wp14:editId="35BBBE8A">
            <wp:extent cx="4900580" cy="367665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03599" cy="3678915"/>
                    </a:xfrm>
                    <a:prstGeom prst="rect">
                      <a:avLst/>
                    </a:prstGeom>
                    <a:noFill/>
                  </pic:spPr>
                </pic:pic>
              </a:graphicData>
            </a:graphic>
          </wp:inline>
        </w:drawing>
      </w:r>
    </w:p>
    <w:p w14:paraId="6A5AF494" w14:textId="697741F8" w:rsidR="0046005A" w:rsidRPr="00AF3AEE" w:rsidRDefault="003C4127" w:rsidP="00EE4D85">
      <w:pPr>
        <w:spacing w:after="0" w:line="300" w:lineRule="atLeast"/>
        <w:rPr>
          <w:lang w:val="de-DE"/>
        </w:rPr>
      </w:pPr>
      <w:r>
        <w:rPr>
          <w:lang w:val="de-DE"/>
        </w:rPr>
        <w:t>Im Zuge der Erweiterung</w:t>
      </w:r>
      <w:r w:rsidRPr="003C4127">
        <w:rPr>
          <w:lang w:val="de-DE"/>
        </w:rPr>
        <w:t xml:space="preserve"> </w:t>
      </w:r>
      <w:r>
        <w:rPr>
          <w:lang w:val="de-DE"/>
        </w:rPr>
        <w:t xml:space="preserve">wurden </w:t>
      </w:r>
      <w:r w:rsidRPr="003C4127">
        <w:rPr>
          <w:lang w:val="de-DE"/>
        </w:rPr>
        <w:t>zwei neue zusätzliche Elektrolyseure in die Anlage eingebunden. Damit verfügt die Chlorelektrolyse nun über zwölf Elektrolyseure.</w:t>
      </w:r>
    </w:p>
    <w:p w14:paraId="3E65D258" w14:textId="77777777" w:rsidR="0046005A" w:rsidRPr="00AF3AEE" w:rsidRDefault="0046005A" w:rsidP="00EE4D85">
      <w:pPr>
        <w:spacing w:after="0" w:line="300" w:lineRule="atLeast"/>
        <w:rPr>
          <w:lang w:val="de-DE"/>
        </w:rPr>
      </w:pPr>
    </w:p>
    <w:p w14:paraId="6343481E" w14:textId="77777777" w:rsidR="0046005A" w:rsidRPr="00AF3AEE" w:rsidRDefault="0046005A" w:rsidP="00EE4D85">
      <w:pPr>
        <w:spacing w:after="0" w:line="300" w:lineRule="atLeast"/>
        <w:rPr>
          <w:lang w:val="de-DE"/>
        </w:rPr>
      </w:pPr>
    </w:p>
    <w:p w14:paraId="47F2D741" w14:textId="77777777" w:rsidR="00D46673" w:rsidRPr="00AF3AEE" w:rsidRDefault="00D46673" w:rsidP="00D46673">
      <w:pPr>
        <w:spacing w:after="0" w:line="300" w:lineRule="atLeast"/>
        <w:rPr>
          <w:rFonts w:eastAsia="Times New Roman" w:cs="Arial"/>
          <w:b/>
          <w:bCs/>
          <w:noProof w:val="0"/>
          <w:spacing w:val="0"/>
          <w:kern w:val="0"/>
          <w:szCs w:val="21"/>
          <w:lang w:val="de-DE" w:eastAsia="en-US"/>
        </w:rPr>
      </w:pPr>
      <w:r w:rsidRPr="00AF3AEE">
        <w:rPr>
          <w:rFonts w:eastAsia="Times New Roman" w:cs="Arial"/>
          <w:b/>
          <w:bCs/>
          <w:noProof w:val="0"/>
          <w:spacing w:val="0"/>
          <w:kern w:val="0"/>
          <w:szCs w:val="21"/>
          <w:lang w:val="de-DE" w:eastAsia="en-US"/>
        </w:rPr>
        <w:t>Über Covestro:</w:t>
      </w:r>
    </w:p>
    <w:p w14:paraId="6042A8EB" w14:textId="77777777" w:rsidR="00FB3CE7" w:rsidRPr="00AF3AEE" w:rsidRDefault="00FB3CE7" w:rsidP="00FB3CE7">
      <w:pPr>
        <w:spacing w:after="0" w:line="300" w:lineRule="atLeast"/>
        <w:rPr>
          <w:lang w:val="de-DE"/>
        </w:rPr>
      </w:pPr>
      <w:r w:rsidRPr="00AF3AEE">
        <w:rPr>
          <w:lang w:val="de-DE"/>
        </w:rPr>
        <w:t>Mit einem Umsatz von 12,4 Milliarden Euro im Jahr 2019 gehört Covestro zu den weltweit größten Polymer-Unternehmen. Geschäftsschwerpunkte sind die Herstellung von Hightech-Polymerwerkstoffen und die Entwicklung innovativer Lösungen für Produkte, die in vielen Bereichen des täglichen Lebens Verwendung finden. Die wichtigsten Abnehmerbranchen sind die Automobilindustrie, die Bauwirtschaft, die Holzverarbeitungs- und Möbelindustrie sowie der Elektro-und Elektroniksektor. Hinzu kommen Bereiche wie Sport und Freizeit, Kosmetik, Gesundheit sowie die Chemieindustrie selbst. Covestro produziert an 30 Standorten weltweit und beschäftigt per Ende 2019 rund 17.200 Mitarbeiter (umgerechnet auf Vollzeitstellen).</w:t>
      </w:r>
    </w:p>
    <w:p w14:paraId="78571742" w14:textId="77777777" w:rsidR="00FB3CE7" w:rsidRPr="00AF3AEE" w:rsidRDefault="00FB3CE7" w:rsidP="00FB3CE7">
      <w:pPr>
        <w:spacing w:after="0" w:line="300" w:lineRule="atLeast"/>
        <w:rPr>
          <w:lang w:val="de-DE"/>
        </w:rPr>
      </w:pPr>
    </w:p>
    <w:p w14:paraId="402441A7" w14:textId="77777777" w:rsidR="00FB3CE7" w:rsidRPr="00AF3AEE" w:rsidRDefault="00FB3CE7" w:rsidP="00FB3CE7">
      <w:pPr>
        <w:spacing w:after="0" w:line="300" w:lineRule="atLeast"/>
        <w:rPr>
          <w:i/>
          <w:lang w:val="de-DE"/>
        </w:rPr>
      </w:pPr>
      <w:r w:rsidRPr="00AF3AEE">
        <w:rPr>
          <w:i/>
          <w:lang w:val="de-DE"/>
        </w:rPr>
        <w:t>Diese Presse-Information steht auf dem Presseserver von Covestro unter www.covestro.com zum Download bereit. Dort können Sie auch Bildmaterial herunterladen. Bitte beachten Sie die Quellenangabe.</w:t>
      </w:r>
    </w:p>
    <w:p w14:paraId="49F7751D" w14:textId="77777777" w:rsidR="00FB3CE7" w:rsidRPr="00AF3AEE" w:rsidRDefault="00FB3CE7" w:rsidP="00FB3CE7">
      <w:pPr>
        <w:spacing w:after="0" w:line="300" w:lineRule="atLeast"/>
        <w:rPr>
          <w:lang w:val="de-DE"/>
        </w:rPr>
      </w:pPr>
    </w:p>
    <w:p w14:paraId="3554C462" w14:textId="47CBFDF6" w:rsidR="00FB3CE7" w:rsidRPr="00AF3AEE" w:rsidRDefault="00FB3CE7" w:rsidP="00FB3CE7">
      <w:pPr>
        <w:spacing w:after="0" w:line="300" w:lineRule="atLeast"/>
        <w:rPr>
          <w:lang w:val="de-DE"/>
        </w:rPr>
      </w:pPr>
      <w:r w:rsidRPr="00AF3AEE">
        <w:rPr>
          <w:lang w:val="de-DE"/>
        </w:rPr>
        <w:t>Mehr Informationen finden Sie unter</w:t>
      </w:r>
      <w:r w:rsidR="008C1449" w:rsidRPr="00AF3AEE">
        <w:rPr>
          <w:lang w:val="de-DE"/>
        </w:rPr>
        <w:t xml:space="preserve"> </w:t>
      </w:r>
      <w:hyperlink r:id="rId9" w:history="1">
        <w:r w:rsidR="008C1449" w:rsidRPr="00AF3AEE">
          <w:rPr>
            <w:rStyle w:val="Hyperlink"/>
            <w:lang w:val="de-DE"/>
          </w:rPr>
          <w:t>www.covestro.com</w:t>
        </w:r>
      </w:hyperlink>
      <w:r w:rsidRPr="00AF3AEE">
        <w:rPr>
          <w:lang w:val="de-DE"/>
        </w:rPr>
        <w:t>.</w:t>
      </w:r>
    </w:p>
    <w:p w14:paraId="0FFEBE31" w14:textId="7FE17839" w:rsidR="00FB3CE7" w:rsidRPr="00AF3AEE" w:rsidRDefault="00FB3CE7" w:rsidP="00FB3CE7">
      <w:pPr>
        <w:spacing w:after="0" w:line="300" w:lineRule="atLeast"/>
        <w:rPr>
          <w:lang w:val="de-DE"/>
        </w:rPr>
      </w:pPr>
      <w:r w:rsidRPr="00AF3AEE">
        <w:rPr>
          <w:lang w:val="de-DE"/>
        </w:rPr>
        <w:t xml:space="preserve">Folgen Sie uns auf Twitter: </w:t>
      </w:r>
      <w:hyperlink r:id="rId10" w:history="1">
        <w:r w:rsidR="008C1449" w:rsidRPr="00AF3AEE">
          <w:rPr>
            <w:rStyle w:val="Hyperlink"/>
            <w:lang w:val="de-DE"/>
          </w:rPr>
          <w:t>https://twitter.com/covestro</w:t>
        </w:r>
      </w:hyperlink>
      <w:r w:rsidR="008C1449" w:rsidRPr="00AF3AEE">
        <w:rPr>
          <w:lang w:val="de-DE"/>
        </w:rPr>
        <w:t>.</w:t>
      </w:r>
      <w:r w:rsidRPr="00AF3AEE">
        <w:rPr>
          <w:lang w:val="de-DE"/>
        </w:rPr>
        <w:t xml:space="preserve"> </w:t>
      </w:r>
    </w:p>
    <w:p w14:paraId="51C2DA81" w14:textId="77777777" w:rsidR="00FB3CE7" w:rsidRPr="00AF3AEE" w:rsidRDefault="00FB3CE7" w:rsidP="00FB3CE7">
      <w:pPr>
        <w:spacing w:after="0" w:line="240" w:lineRule="auto"/>
        <w:rPr>
          <w:rFonts w:ascii="Calibri" w:eastAsia="Calibri" w:hAnsi="Calibri" w:cs="Calibri"/>
          <w:noProof w:val="0"/>
          <w:spacing w:val="0"/>
          <w:kern w:val="0"/>
          <w:sz w:val="22"/>
          <w:lang w:val="de-DE" w:eastAsia="en-US"/>
        </w:rPr>
      </w:pPr>
    </w:p>
    <w:p w14:paraId="3B4558D6" w14:textId="77777777" w:rsidR="00FB3CE7" w:rsidRPr="00AF3AEE" w:rsidRDefault="00FB3CE7" w:rsidP="00FB3CE7">
      <w:pPr>
        <w:spacing w:after="0" w:line="240" w:lineRule="auto"/>
        <w:rPr>
          <w:rFonts w:ascii="Calibri" w:eastAsia="Calibri" w:hAnsi="Calibri" w:cs="Calibri"/>
          <w:noProof w:val="0"/>
          <w:spacing w:val="0"/>
          <w:kern w:val="0"/>
          <w:sz w:val="22"/>
          <w:lang w:val="de-DE" w:eastAsia="en-US"/>
        </w:rPr>
      </w:pPr>
    </w:p>
    <w:p w14:paraId="6E6DD8A4" w14:textId="77777777" w:rsidR="00FB3CE7" w:rsidRPr="00AF3AEE" w:rsidRDefault="00FB3CE7" w:rsidP="00FB3CE7">
      <w:pPr>
        <w:spacing w:after="0" w:line="236" w:lineRule="atLeast"/>
        <w:rPr>
          <w:rFonts w:eastAsia="Calibri" w:cs="Arial"/>
          <w:noProof w:val="0"/>
          <w:spacing w:val="0"/>
          <w:kern w:val="0"/>
          <w:sz w:val="16"/>
          <w:szCs w:val="16"/>
          <w:lang w:val="de-DE" w:eastAsia="en-US"/>
        </w:rPr>
      </w:pPr>
      <w:r w:rsidRPr="00AF3AEE">
        <w:rPr>
          <w:rFonts w:eastAsia="Calibri" w:cs="Arial"/>
          <w:b/>
          <w:noProof w:val="0"/>
          <w:spacing w:val="0"/>
          <w:kern w:val="0"/>
          <w:sz w:val="16"/>
          <w:szCs w:val="16"/>
          <w:lang w:val="de-DE" w:eastAsia="en-US"/>
        </w:rPr>
        <w:t>Zukunftsgerichtete Aussagen</w:t>
      </w:r>
    </w:p>
    <w:p w14:paraId="071CEFB0" w14:textId="77777777" w:rsidR="00FB3CE7" w:rsidRPr="00670E26" w:rsidRDefault="00FB3CE7" w:rsidP="00FB3CE7">
      <w:pPr>
        <w:spacing w:after="0" w:line="236" w:lineRule="atLeast"/>
        <w:rPr>
          <w:sz w:val="16"/>
          <w:szCs w:val="16"/>
          <w:lang w:val="de-DE"/>
        </w:rPr>
      </w:pPr>
      <w:r w:rsidRPr="00AF3AEE">
        <w:rPr>
          <w:sz w:val="16"/>
          <w:szCs w:val="16"/>
          <w:lang w:val="de-DE"/>
        </w:rPr>
        <w:t>Diese Presseinformation kann bestimmte in die Zukunft gerichtete Aussagen enthalten, die auf den gegenwärtigen Annahmen und Prognosen der Unternehmensleitung der Covestro AG beruhen. Verschiedene bekannte wie auch unbekannte Risiken, Ungewissheiten und andere Faktoren können dazu führen, dass die tatsächlichen Ergebnisse, die Finanzlage, die Entwicklung oder die Performance der Gesellschaft wesentlich von den hier gegebenen Einschätzungen abweichen. Diese Faktoren schließen diejenigen ein, die Covestro in veröffentlichten Berichten beschrieben hat. Diese Berichte stehen auf www.covestro.com zur Verfügung. Die Gesellschaft übernimmt keinerlei Verpflichtung, solche zukunftsgerichteten Aussagen fortzuschreiben und an zukünftige Ereignisse oder Entwicklungen anzupassen.</w:t>
      </w:r>
    </w:p>
    <w:sectPr w:rsidR="00FB3CE7" w:rsidRPr="00670E26" w:rsidSect="00C172C5">
      <w:headerReference w:type="default" r:id="rId11"/>
      <w:footerReference w:type="default" r:id="rId12"/>
      <w:headerReference w:type="first" r:id="rId13"/>
      <w:footerReference w:type="first" r:id="rId14"/>
      <w:pgSz w:w="11907" w:h="16839" w:code="9"/>
      <w:pgMar w:top="2268" w:right="794" w:bottom="1247" w:left="3799" w:header="709"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641278" w14:textId="77777777" w:rsidR="00D1757F" w:rsidRDefault="00D1757F" w:rsidP="00B01CE8">
      <w:r>
        <w:separator/>
      </w:r>
    </w:p>
  </w:endnote>
  <w:endnote w:type="continuationSeparator" w:id="0">
    <w:p w14:paraId="1AD444A7" w14:textId="77777777" w:rsidR="00D1757F" w:rsidRDefault="00D1757F" w:rsidP="00B01C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LT Std 65 Medium">
    <w:panose1 w:val="00000000000000000000"/>
    <w:charset w:val="00"/>
    <w:family w:val="auto"/>
    <w:notTrueType/>
    <w:pitch w:val="default"/>
    <w:sig w:usb0="00000003" w:usb1="00000000" w:usb2="00000000" w:usb3="00000000" w:csb0="00000001" w:csb1="00000000"/>
  </w:font>
  <w:font w:name="Helvetica Neue LT Std 55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C7F8E3" w14:textId="77777777" w:rsidR="003A7B52" w:rsidRPr="003A7B52" w:rsidRDefault="00784BB0" w:rsidP="00B839DC">
    <w:pPr>
      <w:pStyle w:val="Fuzeile1"/>
    </w:pPr>
    <w:r>
      <w:fldChar w:fldCharType="begin"/>
    </w:r>
    <w:r>
      <w:instrText xml:space="preserve"> </w:instrText>
    </w:r>
    <w:r w:rsidRPr="00784BB0">
      <w:instrText>PAGE \# "00"</w:instrText>
    </w:r>
    <w:r>
      <w:instrText xml:space="preserve"> </w:instrText>
    </w:r>
    <w:r>
      <w:fldChar w:fldCharType="separate"/>
    </w:r>
    <w:r w:rsidR="003B681B">
      <w:t>02</w:t>
    </w:r>
    <w:r>
      <w:fldChar w:fldCharType="end"/>
    </w:r>
    <w:r>
      <w:t>/</w:t>
    </w:r>
    <w:r>
      <w:fldChar w:fldCharType="begin"/>
    </w:r>
    <w:r>
      <w:instrText xml:space="preserve"> NUM</w:instrText>
    </w:r>
    <w:r w:rsidRPr="00784BB0">
      <w:instrText>PAGE</w:instrText>
    </w:r>
    <w:r>
      <w:instrText>S</w:instrText>
    </w:r>
    <w:r w:rsidRPr="00784BB0">
      <w:instrText xml:space="preserve"> \# "00"</w:instrText>
    </w:r>
    <w:r>
      <w:instrText xml:space="preserve"> </w:instrText>
    </w:r>
    <w:r>
      <w:fldChar w:fldCharType="separate"/>
    </w:r>
    <w:r w:rsidR="003B681B">
      <w:t>02</w:t>
    </w:r>
    <w:r>
      <w:fldChar w:fldCharType="end"/>
    </w:r>
  </w:p>
  <w:p w14:paraId="00A3E90C" w14:textId="77777777" w:rsidR="00D0636E" w:rsidRPr="00D0636E" w:rsidRDefault="00D0636E" w:rsidP="00B839DC">
    <w:pPr>
      <w:pStyle w:val="Fuzeile1"/>
    </w:pPr>
    <w:r w:rsidRPr="00D0636E">
      <w:t>covestro.com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8E1A53" w14:textId="77777777" w:rsidR="00B271EE" w:rsidRPr="00B271EE" w:rsidRDefault="00B271EE" w:rsidP="00B271EE">
    <w:pPr>
      <w:pStyle w:val="Fuzeile"/>
      <w:ind w:left="-2552"/>
      <w:rPr>
        <w:color w:val="808080"/>
        <w:spacing w:val="-6"/>
        <w:sz w:val="24"/>
        <w:szCs w:val="24"/>
        <w:lang w:val="en-GB" w:eastAsia="en-US"/>
      </w:rPr>
    </w:pPr>
    <w:r w:rsidRPr="00B271EE">
      <w:rPr>
        <w:color w:val="808080"/>
        <w:spacing w:val="-6"/>
        <w:sz w:val="24"/>
        <w:szCs w:val="24"/>
        <w:lang w:val="en-GB" w:eastAsia="en-US"/>
      </w:rPr>
      <w:fldChar w:fldCharType="begin"/>
    </w:r>
    <w:r w:rsidRPr="00B271EE">
      <w:rPr>
        <w:color w:val="808080"/>
        <w:spacing w:val="-6"/>
        <w:sz w:val="24"/>
        <w:szCs w:val="24"/>
        <w:lang w:val="en-GB" w:eastAsia="en-US"/>
      </w:rPr>
      <w:instrText xml:space="preserve"> PAGE \# "00" </w:instrText>
    </w:r>
    <w:r w:rsidRPr="00B271EE">
      <w:rPr>
        <w:color w:val="808080"/>
        <w:spacing w:val="-6"/>
        <w:sz w:val="24"/>
        <w:szCs w:val="24"/>
        <w:lang w:val="en-GB" w:eastAsia="en-US"/>
      </w:rPr>
      <w:fldChar w:fldCharType="separate"/>
    </w:r>
    <w:r w:rsidR="003B681B">
      <w:rPr>
        <w:color w:val="808080"/>
        <w:spacing w:val="-6"/>
        <w:sz w:val="24"/>
        <w:szCs w:val="24"/>
        <w:lang w:val="en-GB" w:eastAsia="en-US"/>
      </w:rPr>
      <w:t>01</w:t>
    </w:r>
    <w:r w:rsidRPr="00B271EE">
      <w:rPr>
        <w:color w:val="808080"/>
        <w:spacing w:val="-6"/>
        <w:sz w:val="24"/>
        <w:szCs w:val="24"/>
        <w:lang w:val="en-GB" w:eastAsia="en-US"/>
      </w:rPr>
      <w:fldChar w:fldCharType="end"/>
    </w:r>
    <w:r w:rsidRPr="00B271EE">
      <w:rPr>
        <w:color w:val="808080"/>
        <w:spacing w:val="-6"/>
        <w:sz w:val="24"/>
        <w:szCs w:val="24"/>
        <w:lang w:val="en-GB" w:eastAsia="en-US"/>
      </w:rPr>
      <w:t>/</w:t>
    </w:r>
    <w:r w:rsidRPr="00B271EE">
      <w:rPr>
        <w:color w:val="808080"/>
        <w:spacing w:val="-6"/>
        <w:sz w:val="24"/>
        <w:szCs w:val="24"/>
        <w:lang w:val="en-GB" w:eastAsia="en-US"/>
      </w:rPr>
      <w:fldChar w:fldCharType="begin"/>
    </w:r>
    <w:r w:rsidRPr="00B271EE">
      <w:rPr>
        <w:color w:val="808080"/>
        <w:spacing w:val="-6"/>
        <w:sz w:val="24"/>
        <w:szCs w:val="24"/>
        <w:lang w:val="en-GB" w:eastAsia="en-US"/>
      </w:rPr>
      <w:instrText xml:space="preserve"> NUMPAGES \# "00" </w:instrText>
    </w:r>
    <w:r w:rsidRPr="00B271EE">
      <w:rPr>
        <w:color w:val="808080"/>
        <w:spacing w:val="-6"/>
        <w:sz w:val="24"/>
        <w:szCs w:val="24"/>
        <w:lang w:val="en-GB" w:eastAsia="en-US"/>
      </w:rPr>
      <w:fldChar w:fldCharType="separate"/>
    </w:r>
    <w:r w:rsidR="003B681B">
      <w:rPr>
        <w:color w:val="808080"/>
        <w:spacing w:val="-6"/>
        <w:sz w:val="24"/>
        <w:szCs w:val="24"/>
        <w:lang w:val="en-GB" w:eastAsia="en-US"/>
      </w:rPr>
      <w:t>02</w:t>
    </w:r>
    <w:r w:rsidRPr="00B271EE">
      <w:rPr>
        <w:color w:val="808080"/>
        <w:spacing w:val="-6"/>
        <w:sz w:val="24"/>
        <w:szCs w:val="24"/>
        <w:lang w:val="en-GB" w:eastAsia="en-US"/>
      </w:rPr>
      <w:fldChar w:fldCharType="end"/>
    </w:r>
  </w:p>
  <w:p w14:paraId="2594CECD" w14:textId="77777777" w:rsidR="00D0636E" w:rsidRPr="00B271EE" w:rsidRDefault="00B271EE" w:rsidP="00B271EE">
    <w:pPr>
      <w:pStyle w:val="Fuzeile"/>
      <w:ind w:left="-2552"/>
      <w:rPr>
        <w:color w:val="808080"/>
        <w:spacing w:val="-6"/>
        <w:sz w:val="24"/>
        <w:szCs w:val="24"/>
        <w:lang w:val="en-GB" w:eastAsia="en-US"/>
      </w:rPr>
    </w:pPr>
    <w:r w:rsidRPr="00B271EE">
      <w:rPr>
        <w:color w:val="808080"/>
        <w:spacing w:val="-6"/>
        <w:sz w:val="24"/>
        <w:szCs w:val="24"/>
        <w:lang w:val="en-GB" w:eastAsia="en-US"/>
      </w:rPr>
      <w:t>covestro.com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D439E2" w14:textId="77777777" w:rsidR="00D1757F" w:rsidRDefault="00D1757F" w:rsidP="00B01CE8">
      <w:r>
        <w:separator/>
      </w:r>
    </w:p>
  </w:footnote>
  <w:footnote w:type="continuationSeparator" w:id="0">
    <w:p w14:paraId="020C369B" w14:textId="77777777" w:rsidR="00D1757F" w:rsidRDefault="00D1757F" w:rsidP="00B01C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60A941" w14:textId="77777777" w:rsidR="00163F6F" w:rsidRDefault="00572F78">
    <w:pPr>
      <w:pStyle w:val="Kopfzeile"/>
    </w:pPr>
    <w:r>
      <w:rPr>
        <w:lang w:val="de-DE"/>
      </w:rPr>
      <mc:AlternateContent>
        <mc:Choice Requires="wps">
          <w:drawing>
            <wp:anchor distT="0" distB="0" distL="114300" distR="114300" simplePos="0" relativeHeight="251669504" behindDoc="0" locked="0" layoutInCell="1" allowOverlap="1" wp14:anchorId="5B1FFA74" wp14:editId="74D824C1">
              <wp:simplePos x="0" y="0"/>
              <wp:positionH relativeFrom="page">
                <wp:posOffset>791845</wp:posOffset>
              </wp:positionH>
              <wp:positionV relativeFrom="paragraph">
                <wp:posOffset>125730</wp:posOffset>
              </wp:positionV>
              <wp:extent cx="1856740" cy="2667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6740" cy="266700"/>
                      </a:xfrm>
                      <a:prstGeom prst="rect">
                        <a:avLst/>
                      </a:prstGeom>
                      <a:noFill/>
                      <a:ln w="9525">
                        <a:noFill/>
                        <a:miter lim="800000"/>
                        <a:headEnd/>
                        <a:tailEnd/>
                      </a:ln>
                    </wps:spPr>
                    <wps:txbx>
                      <w:txbxContent>
                        <w:p w14:paraId="165BC4A6" w14:textId="77777777" w:rsidR="00CE1A4B" w:rsidRPr="00474A39" w:rsidRDefault="00CE1A4B" w:rsidP="00CE1A4B">
                          <w:pPr>
                            <w:suppressAutoHyphens/>
                            <w:autoSpaceDE w:val="0"/>
                            <w:autoSpaceDN w:val="0"/>
                            <w:adjustRightInd w:val="0"/>
                            <w:spacing w:after="0" w:line="227" w:lineRule="atLeast"/>
                            <w:textAlignment w:val="center"/>
                            <w:rPr>
                              <w:color w:val="808080"/>
                              <w:spacing w:val="-1"/>
                              <w:kern w:val="24"/>
                              <w:lang w:val="de-DE"/>
                            </w:rPr>
                          </w:pPr>
                          <w:r w:rsidRPr="00F5386F">
                            <w:rPr>
                              <w:rFonts w:cs="Arial"/>
                              <w:noProof w:val="0"/>
                              <w:color w:val="808080"/>
                              <w:spacing w:val="-1"/>
                              <w:kern w:val="24"/>
                              <w:sz w:val="24"/>
                              <w:szCs w:val="24"/>
                              <w:lang w:val="de-DE" w:eastAsia="en-US"/>
                            </w:rPr>
                            <w:t>Press</w:t>
                          </w:r>
                          <w:r w:rsidRPr="00474A39">
                            <w:rPr>
                              <w:rFonts w:cs="Arial"/>
                              <w:noProof w:val="0"/>
                              <w:color w:val="808080"/>
                              <w:spacing w:val="-1"/>
                              <w:kern w:val="24"/>
                              <w:sz w:val="24"/>
                              <w:szCs w:val="24"/>
                              <w:lang w:val="de-DE" w:eastAsia="en-US"/>
                            </w:rPr>
                            <w:t>e</w:t>
                          </w:r>
                          <w:r w:rsidRPr="00F5386F">
                            <w:rPr>
                              <w:rFonts w:cs="Arial"/>
                              <w:noProof w:val="0"/>
                              <w:color w:val="808080"/>
                              <w:spacing w:val="-1"/>
                              <w:kern w:val="24"/>
                              <w:sz w:val="24"/>
                              <w:szCs w:val="24"/>
                              <w:lang w:val="de-DE" w:eastAsia="en-US"/>
                            </w:rPr>
                            <w:t>-</w:t>
                          </w:r>
                          <w:r w:rsidRPr="00474A39">
                            <w:rPr>
                              <w:rFonts w:cs="Arial"/>
                              <w:noProof w:val="0"/>
                              <w:color w:val="808080"/>
                              <w:spacing w:val="-1"/>
                              <w:kern w:val="24"/>
                              <w:sz w:val="24"/>
                              <w:szCs w:val="24"/>
                              <w:lang w:val="de-DE" w:eastAsia="en-US"/>
                            </w:rPr>
                            <w:t>Information</w:t>
                          </w:r>
                        </w:p>
                      </w:txbxContent>
                    </wps:txbx>
                    <wps:bodyPr rot="0" vert="horz" wrap="square" lIns="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B1FFA74" id="_x0000_t202" coordsize="21600,21600" o:spt="202" path="m,l,21600r21600,l21600,xe">
              <v:stroke joinstyle="miter"/>
              <v:path gradientshapeok="t" o:connecttype="rect"/>
            </v:shapetype>
            <v:shape id="Textfeld 2" o:spid="_x0000_s1026" type="#_x0000_t202" style="position:absolute;margin-left:62.35pt;margin-top:9.9pt;width:146.2pt;height:21pt;z-index:251669504;visibility:visible;mso-wrap-style:square;mso-width-percent:400;mso-height-percent:200;mso-wrap-distance-left:9pt;mso-wrap-distance-top:0;mso-wrap-distance-right:9pt;mso-wrap-distance-bottom:0;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bvUDAIAAO4DAAAOAAAAZHJzL2Uyb0RvYy54bWysU9tu2zAMfR+wfxD0vtgxcqsRp+jaZRjQ&#10;XYB2H6BIcixMEjVJiZ19/Sg5TYPtbZgfBMokD3kOqfXtYDQ5Sh8U2IZOJyUl0nIQyu4b+v15+25F&#10;SYjMCqbByoaeZKC3m7dv1r2rZQUdaCE9QRAb6t41tIvR1UUReCcNCxNw0qKzBW9YxKvfF8KzHtGN&#10;LqqyXBQ9eOE8cBkC/n0YnXST8dtW8vi1bYOMRDcUe4v59PncpbPYrFm998x1ip/bYP/QhWHKYtEL&#10;1AOLjBy8+gvKKO4hQBsnHEwBbau4zByQzbT8g81Tx5zMXFCc4C4yhf8Hy78cv3miREMXlFhmcETP&#10;coit1IJUSZ3ehRqDnhyGxeE9DDjlzDS4R+A/ArFw3zG7l3feQ99JJrC7acosrlJHnJBAdv1nEFiG&#10;HSJkoKH1JkmHYhBExymdLpPBVghPJVfzxXKGLo6+arFYlnl0Batfsp0P8aMEQ5LRUI+Tz+js+Bhi&#10;6obVLyGpmIWt0jpPX1vSN/RmXs1zwpXHqIjLqZVp6KpM37guieQHK3JyZEqPNhbQ9sw6ER0px2E3&#10;YGCSYgfihPw9jEuIjwaNDvwvSnpcwIaGnwfmJSX6k0UN07ZmYzZfVnjx+XIznSUZdtceZjnCNDRS&#10;Mpr3MW944hncHeq8VVmC1y7OfeJSZWXODyBt7fU9R70+081vAAAA//8DAFBLAwQUAAYACAAAACEA&#10;adSuJdwAAAAJAQAADwAAAGRycy9kb3ducmV2LnhtbEyPy07DMBBF90j8gzVI7KiTqOojjVMBAqmr&#10;Cgof4NhDHBGPo9hNA1/PsILdXM3RfVT72fdiwjF2gRTkiwwEkgm2o1bB+9vz3QZETJqs7gOhgi+M&#10;sK+vrypd2nChV5xOqRVsQrHUClxKQyllNA69joswIPHvI4xeJ5ZjK+2oL2zue1lk2Up63REnOD3g&#10;o0PzeTp7BeaQyWMzFTofvg/u6YEwvJijUrc38/0ORMI5/cHwW5+rQ82dmnAmG0XPuliuGeVjyxMY&#10;WObrHESjYJVvQNaV/L+g/gEAAP//AwBQSwECLQAUAAYACAAAACEAtoM4kv4AAADhAQAAEwAAAAAA&#10;AAAAAAAAAAAAAAAAW0NvbnRlbnRfVHlwZXNdLnhtbFBLAQItABQABgAIAAAAIQA4/SH/1gAAAJQB&#10;AAALAAAAAAAAAAAAAAAAAC8BAABfcmVscy8ucmVsc1BLAQItABQABgAIAAAAIQBRLbvUDAIAAO4D&#10;AAAOAAAAAAAAAAAAAAAAAC4CAABkcnMvZTJvRG9jLnhtbFBLAQItABQABgAIAAAAIQBp1K4l3AAA&#10;AAkBAAAPAAAAAAAAAAAAAAAAAGYEAABkcnMvZG93bnJldi54bWxQSwUGAAAAAAQABADzAAAAbwUA&#10;AAAA&#10;" filled="f" stroked="f">
              <v:textbox style="mso-fit-shape-to-text:t" inset="0">
                <w:txbxContent>
                  <w:p w14:paraId="165BC4A6" w14:textId="77777777" w:rsidR="00CE1A4B" w:rsidRPr="00474A39" w:rsidRDefault="00CE1A4B" w:rsidP="00CE1A4B">
                    <w:pPr>
                      <w:suppressAutoHyphens/>
                      <w:autoSpaceDE w:val="0"/>
                      <w:autoSpaceDN w:val="0"/>
                      <w:adjustRightInd w:val="0"/>
                      <w:spacing w:after="0" w:line="227" w:lineRule="atLeast"/>
                      <w:textAlignment w:val="center"/>
                      <w:rPr>
                        <w:color w:val="808080"/>
                        <w:spacing w:val="-1"/>
                        <w:kern w:val="24"/>
                        <w:lang w:val="de-DE"/>
                      </w:rPr>
                    </w:pPr>
                    <w:r w:rsidRPr="00F5386F">
                      <w:rPr>
                        <w:rFonts w:cs="Arial"/>
                        <w:noProof w:val="0"/>
                        <w:color w:val="808080"/>
                        <w:spacing w:val="-1"/>
                        <w:kern w:val="24"/>
                        <w:sz w:val="24"/>
                        <w:szCs w:val="24"/>
                        <w:lang w:val="de-DE" w:eastAsia="en-US"/>
                      </w:rPr>
                      <w:t>Press</w:t>
                    </w:r>
                    <w:r w:rsidRPr="00474A39">
                      <w:rPr>
                        <w:rFonts w:cs="Arial"/>
                        <w:noProof w:val="0"/>
                        <w:color w:val="808080"/>
                        <w:spacing w:val="-1"/>
                        <w:kern w:val="24"/>
                        <w:sz w:val="24"/>
                        <w:szCs w:val="24"/>
                        <w:lang w:val="de-DE" w:eastAsia="en-US"/>
                      </w:rPr>
                      <w:t>e</w:t>
                    </w:r>
                    <w:r w:rsidRPr="00F5386F">
                      <w:rPr>
                        <w:rFonts w:cs="Arial"/>
                        <w:noProof w:val="0"/>
                        <w:color w:val="808080"/>
                        <w:spacing w:val="-1"/>
                        <w:kern w:val="24"/>
                        <w:sz w:val="24"/>
                        <w:szCs w:val="24"/>
                        <w:lang w:val="de-DE" w:eastAsia="en-US"/>
                      </w:rPr>
                      <w:t>-</w:t>
                    </w:r>
                    <w:r w:rsidRPr="00474A39">
                      <w:rPr>
                        <w:rFonts w:cs="Arial"/>
                        <w:noProof w:val="0"/>
                        <w:color w:val="808080"/>
                        <w:spacing w:val="-1"/>
                        <w:kern w:val="24"/>
                        <w:sz w:val="24"/>
                        <w:szCs w:val="24"/>
                        <w:lang w:val="de-DE" w:eastAsia="en-US"/>
                      </w:rPr>
                      <w:t>Information</w:t>
                    </w:r>
                  </w:p>
                </w:txbxContent>
              </v:textbox>
              <w10:wrap anchorx="page"/>
            </v:shape>
          </w:pict>
        </mc:Fallback>
      </mc:AlternateContent>
    </w:r>
    <w:r>
      <w:rPr>
        <w:lang w:val="de-DE"/>
      </w:rPr>
      <w:drawing>
        <wp:anchor distT="0" distB="342265" distL="114300" distR="114300" simplePos="0" relativeHeight="251671552" behindDoc="1" locked="0" layoutInCell="1" allowOverlap="1" wp14:anchorId="2307008B" wp14:editId="5EAC94DC">
          <wp:simplePos x="0" y="0"/>
          <wp:positionH relativeFrom="page">
            <wp:posOffset>6142355</wp:posOffset>
          </wp:positionH>
          <wp:positionV relativeFrom="page">
            <wp:posOffset>228600</wp:posOffset>
          </wp:positionV>
          <wp:extent cx="932180" cy="932180"/>
          <wp:effectExtent l="0" t="0" r="1270" b="1270"/>
          <wp:wrapTopAndBottom/>
          <wp:docPr id="4" name="Covestr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stro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180" cy="9321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EB4F78" w14:textId="77777777" w:rsidR="00F53A16" w:rsidRDefault="00670E26" w:rsidP="00B01CE8">
    <w:pPr>
      <w:pStyle w:val="Kopfzeile"/>
    </w:pPr>
    <w:r>
      <w:rPr>
        <w:lang w:val="de-DE"/>
      </w:rPr>
      <mc:AlternateContent>
        <mc:Choice Requires="wps">
          <w:drawing>
            <wp:anchor distT="0" distB="0" distL="114300" distR="114300" simplePos="0" relativeHeight="251677696" behindDoc="0" locked="1" layoutInCell="1" allowOverlap="1" wp14:anchorId="1DD796E3" wp14:editId="72C44992">
              <wp:simplePos x="0" y="0"/>
              <wp:positionH relativeFrom="page">
                <wp:posOffset>791845</wp:posOffset>
              </wp:positionH>
              <wp:positionV relativeFrom="page">
                <wp:posOffset>3679825</wp:posOffset>
              </wp:positionV>
              <wp:extent cx="1368000" cy="5724000"/>
              <wp:effectExtent l="0" t="0" r="3810" b="10160"/>
              <wp:wrapNone/>
              <wp:docPr id="8" name="Margin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8000" cy="5724000"/>
                      </a:xfrm>
                      <a:prstGeom prst="rect">
                        <a:avLst/>
                      </a:prstGeom>
                      <a:noFill/>
                      <a:ln w="9525">
                        <a:noFill/>
                        <a:miter lim="800000"/>
                        <a:headEnd/>
                        <a:tailEnd/>
                      </a:ln>
                    </wps:spPr>
                    <wps:txbx>
                      <w:txbxContent>
                        <w:p w14:paraId="17669E2E" w14:textId="09298A31" w:rsidR="00670E26" w:rsidRPr="009D0311" w:rsidRDefault="003B681B" w:rsidP="00670E26">
                          <w:pPr>
                            <w:pStyle w:val="MarginalHeadline"/>
                            <w:rPr>
                              <w:lang w:val="en-US"/>
                            </w:rPr>
                          </w:pPr>
                          <w:r>
                            <w:rPr>
                              <w:lang w:val="en-US"/>
                            </w:rPr>
                            <w:t>Standort</w:t>
                          </w:r>
                          <w:r w:rsidR="00670E26" w:rsidRPr="009D0311">
                            <w:rPr>
                              <w:lang w:val="en-US"/>
                            </w:rPr>
                            <w:t>,</w:t>
                          </w:r>
                        </w:p>
                        <w:p w14:paraId="56CF1B55" w14:textId="1F475B50" w:rsidR="00670E26" w:rsidRPr="009D0311" w:rsidRDefault="00171310" w:rsidP="00670E26">
                          <w:pPr>
                            <w:pStyle w:val="MarginalHeadline"/>
                            <w:rPr>
                              <w:lang w:val="en-US"/>
                            </w:rPr>
                          </w:pPr>
                          <w:r>
                            <w:rPr>
                              <w:lang w:val="en-US"/>
                            </w:rPr>
                            <w:t>18</w:t>
                          </w:r>
                          <w:r w:rsidR="00BD5CA7" w:rsidRPr="009D0311">
                            <w:rPr>
                              <w:lang w:val="en-US"/>
                            </w:rPr>
                            <w:t>.</w:t>
                          </w:r>
                          <w:r>
                            <w:rPr>
                              <w:lang w:val="en-US"/>
                            </w:rPr>
                            <w:t xml:space="preserve"> Februar</w:t>
                          </w:r>
                          <w:r w:rsidR="00FB3CE7" w:rsidRPr="009D0311">
                            <w:rPr>
                              <w:lang w:val="en-US"/>
                            </w:rPr>
                            <w:t xml:space="preserve"> 202</w:t>
                          </w:r>
                          <w:r>
                            <w:rPr>
                              <w:lang w:val="en-US"/>
                            </w:rPr>
                            <w:t>1</w:t>
                          </w:r>
                        </w:p>
                        <w:p w14:paraId="625876CD" w14:textId="77777777" w:rsidR="00670E26" w:rsidRPr="009D0311" w:rsidRDefault="00670E26" w:rsidP="00670E26">
                          <w:pPr>
                            <w:pStyle w:val="MarginalHeadline"/>
                            <w:rPr>
                              <w:lang w:val="en-US"/>
                            </w:rPr>
                          </w:pPr>
                        </w:p>
                        <w:p w14:paraId="76D27807" w14:textId="77777777" w:rsidR="00670E26" w:rsidRPr="009D0311" w:rsidRDefault="00670E26" w:rsidP="00670E26">
                          <w:pPr>
                            <w:pStyle w:val="MarginalHeadline"/>
                            <w:rPr>
                              <w:lang w:val="en-US"/>
                            </w:rPr>
                          </w:pPr>
                        </w:p>
                        <w:p w14:paraId="0353916B" w14:textId="77777777" w:rsidR="00CF488C" w:rsidRPr="009D0311" w:rsidRDefault="00CF488C" w:rsidP="00CF488C">
                          <w:pPr>
                            <w:pStyle w:val="MarginalGrey"/>
                            <w:rPr>
                              <w:color w:val="auto"/>
                              <w:lang w:val="en-US"/>
                            </w:rPr>
                          </w:pPr>
                          <w:r w:rsidRPr="009D0311">
                            <w:rPr>
                              <w:color w:val="auto"/>
                              <w:lang w:val="en-US"/>
                            </w:rPr>
                            <w:t>Covestro AG</w:t>
                          </w:r>
                        </w:p>
                        <w:p w14:paraId="37FE6680" w14:textId="77777777" w:rsidR="00CF488C" w:rsidRPr="009D0311" w:rsidRDefault="00CF488C" w:rsidP="00CF488C">
                          <w:pPr>
                            <w:pStyle w:val="MarginalGrey"/>
                            <w:rPr>
                              <w:color w:val="auto"/>
                              <w:lang w:val="en-US"/>
                            </w:rPr>
                          </w:pPr>
                          <w:r w:rsidRPr="009D0311">
                            <w:rPr>
                              <w:color w:val="auto"/>
                              <w:lang w:val="en-US"/>
                            </w:rPr>
                            <w:t>Communications</w:t>
                          </w:r>
                        </w:p>
                        <w:p w14:paraId="35AF11EC" w14:textId="57C0AEEF" w:rsidR="00CF488C" w:rsidRPr="0005546A" w:rsidRDefault="00BD5CA7" w:rsidP="00CF488C">
                          <w:pPr>
                            <w:pStyle w:val="MarginalGrey"/>
                            <w:rPr>
                              <w:color w:val="auto"/>
                              <w:lang w:val="en-US"/>
                            </w:rPr>
                          </w:pPr>
                          <w:r w:rsidRPr="0005546A">
                            <w:rPr>
                              <w:color w:val="auto"/>
                              <w:lang w:val="en-US"/>
                            </w:rPr>
                            <w:t>51373 Leverkusen</w:t>
                          </w:r>
                        </w:p>
                        <w:p w14:paraId="184F57EA" w14:textId="77777777" w:rsidR="00CF488C" w:rsidRPr="0005546A" w:rsidRDefault="00CF488C" w:rsidP="00CF488C">
                          <w:pPr>
                            <w:pStyle w:val="MarginalGrey"/>
                            <w:rPr>
                              <w:color w:val="auto"/>
                              <w:lang w:val="en-US"/>
                            </w:rPr>
                          </w:pPr>
                        </w:p>
                        <w:p w14:paraId="36EC62EE" w14:textId="77777777" w:rsidR="00CF488C" w:rsidRPr="00F06015" w:rsidRDefault="00CF488C" w:rsidP="00CF488C">
                          <w:pPr>
                            <w:pStyle w:val="MarginalGrey"/>
                            <w:rPr>
                              <w:color w:val="auto"/>
                              <w:lang w:val="de-DE"/>
                            </w:rPr>
                          </w:pPr>
                          <w:r w:rsidRPr="00F06015">
                            <w:rPr>
                              <w:color w:val="auto"/>
                              <w:lang w:val="de-DE"/>
                            </w:rPr>
                            <w:t>Ansprechpartner</w:t>
                          </w:r>
                        </w:p>
                        <w:p w14:paraId="259C23C6" w14:textId="1B330E1A" w:rsidR="00CF488C" w:rsidRPr="00F06015" w:rsidRDefault="00171310" w:rsidP="00CF488C">
                          <w:pPr>
                            <w:pStyle w:val="MarginalGrey"/>
                            <w:rPr>
                              <w:color w:val="auto"/>
                              <w:lang w:val="de-DE"/>
                            </w:rPr>
                          </w:pPr>
                          <w:r>
                            <w:rPr>
                              <w:color w:val="auto"/>
                              <w:lang w:val="de-DE"/>
                            </w:rPr>
                            <w:t>Sergio De Salve</w:t>
                          </w:r>
                          <w:r w:rsidR="00CF488C" w:rsidRPr="00F06015">
                            <w:rPr>
                              <w:color w:val="auto"/>
                              <w:lang w:val="de-DE"/>
                            </w:rPr>
                            <w:br/>
                          </w:r>
                        </w:p>
                        <w:p w14:paraId="72151833" w14:textId="77777777" w:rsidR="00CF488C" w:rsidRPr="00F06015" w:rsidRDefault="00CF488C" w:rsidP="00CF488C">
                          <w:pPr>
                            <w:pStyle w:val="MarginalGrey"/>
                            <w:rPr>
                              <w:color w:val="auto"/>
                              <w:lang w:val="de-DE"/>
                            </w:rPr>
                          </w:pPr>
                          <w:r w:rsidRPr="00F06015">
                            <w:rPr>
                              <w:color w:val="auto"/>
                              <w:lang w:val="de-DE"/>
                            </w:rPr>
                            <w:t>Telefon</w:t>
                          </w:r>
                        </w:p>
                        <w:p w14:paraId="2E4E625A" w14:textId="7B5DD8B2" w:rsidR="00CF488C" w:rsidRPr="00F06015" w:rsidRDefault="00CF488C" w:rsidP="00CF488C">
                          <w:pPr>
                            <w:pStyle w:val="MarginalGrey"/>
                            <w:rPr>
                              <w:color w:val="auto"/>
                              <w:lang w:val="de-DE"/>
                            </w:rPr>
                          </w:pPr>
                          <w:r w:rsidRPr="00F06015">
                            <w:rPr>
                              <w:color w:val="auto"/>
                              <w:lang w:val="de-DE"/>
                            </w:rPr>
                            <w:t xml:space="preserve">+49 </w:t>
                          </w:r>
                          <w:r w:rsidR="004203DC" w:rsidRPr="00F06015">
                            <w:rPr>
                              <w:color w:val="auto"/>
                              <w:lang w:val="de-DE"/>
                            </w:rPr>
                            <w:t>214 6009 3741</w:t>
                          </w:r>
                          <w:r w:rsidRPr="00F06015">
                            <w:rPr>
                              <w:color w:val="auto"/>
                              <w:lang w:val="de-DE"/>
                            </w:rPr>
                            <w:br/>
                          </w:r>
                        </w:p>
                        <w:p w14:paraId="101FDA0F" w14:textId="77777777" w:rsidR="00CF488C" w:rsidRPr="00F06015" w:rsidRDefault="00CF488C" w:rsidP="00CF488C">
                          <w:pPr>
                            <w:pStyle w:val="MarginalGrey"/>
                            <w:rPr>
                              <w:color w:val="auto"/>
                              <w:lang w:val="de-DE"/>
                            </w:rPr>
                          </w:pPr>
                          <w:r w:rsidRPr="00F06015">
                            <w:rPr>
                              <w:color w:val="auto"/>
                              <w:lang w:val="de-DE"/>
                            </w:rPr>
                            <w:t>E-Mail</w:t>
                          </w:r>
                        </w:p>
                        <w:p w14:paraId="30FD303E" w14:textId="79BB2534" w:rsidR="00670E26" w:rsidRPr="00BD5CA7" w:rsidRDefault="00171310" w:rsidP="00CF488C">
                          <w:pPr>
                            <w:pStyle w:val="MarginalGrey"/>
                            <w:rPr>
                              <w:sz w:val="22"/>
                              <w:lang w:val="de-DE"/>
                            </w:rPr>
                          </w:pPr>
                          <w:r>
                            <w:rPr>
                              <w:color w:val="auto"/>
                              <w:sz w:val="22"/>
                              <w:lang w:val="de-DE"/>
                            </w:rPr>
                            <w:t>sergio</w:t>
                          </w:r>
                          <w:r w:rsidR="004203DC" w:rsidRPr="00F06015">
                            <w:rPr>
                              <w:color w:val="auto"/>
                              <w:sz w:val="22"/>
                              <w:lang w:val="de-DE"/>
                            </w:rPr>
                            <w:t>.</w:t>
                          </w:r>
                          <w:r>
                            <w:rPr>
                              <w:color w:val="auto"/>
                              <w:sz w:val="22"/>
                              <w:lang w:val="de-DE"/>
                            </w:rPr>
                            <w:t>desalve</w:t>
                          </w:r>
                          <w:r w:rsidR="00CF488C" w:rsidRPr="00F06015">
                            <w:rPr>
                              <w:color w:val="auto"/>
                              <w:sz w:val="22"/>
                              <w:lang w:val="de-DE"/>
                            </w:rPr>
                            <w:t>@</w:t>
                          </w:r>
                          <w:r w:rsidR="00CF488C" w:rsidRPr="00F06015">
                            <w:rPr>
                              <w:color w:val="auto"/>
                              <w:sz w:val="22"/>
                              <w:lang w:val="de-DE"/>
                            </w:rPr>
                            <w:br/>
                            <w:t>covestro.com</w:t>
                          </w:r>
                        </w:p>
                        <w:p w14:paraId="7C30763D" w14:textId="77777777" w:rsidR="00670E26" w:rsidRPr="00E663D9" w:rsidRDefault="00670E26" w:rsidP="00670E26">
                          <w:pPr>
                            <w:pStyle w:val="MarginalGrey"/>
                            <w:rPr>
                              <w:lang w:val="de-DE"/>
                            </w:rPr>
                          </w:pPr>
                        </w:p>
                      </w:txbxContent>
                    </wps:txbx>
                    <wps:bodyPr rot="0" vert="horz" wrap="square" lIns="0" tIns="1440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D796E3" id="_x0000_t202" coordsize="21600,21600" o:spt="202" path="m,l,21600r21600,l21600,xe">
              <v:stroke joinstyle="miter"/>
              <v:path gradientshapeok="t" o:connecttype="rect"/>
            </v:shapetype>
            <v:shape id="Marginal" o:spid="_x0000_s1027" type="#_x0000_t202" style="position:absolute;margin-left:62.35pt;margin-top:289.75pt;width:107.7pt;height:450.7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vLIBQIAAOwDAAAOAAAAZHJzL2Uyb0RvYy54bWysU1Fv0zAQfkfiP1h+p0nLOkbUdBobQ0gb&#10;IA1+wMVxGgvbZ2y3Sfn1OzttV8Eb4sU6++6+u++78+p6NJrtpA8Kbc3ns5IzaQW2ym5q/uP7/Zsr&#10;zkIE24JGK2u+l4Ffr1+/Wg2ukgvsUbfSMwKxoRpczfsYXVUUQfTSQJihk5acHXoDka5+U7QeBkI3&#10;uliU5WUxoG+dRyFDoNe7ycnXGb/rpIhfuy7IyHTNqbeYT5/PJp3FegXVxoPrlTi0Af/QhQFlqegJ&#10;6g4isK1Xf0EZJTwG7OJMoCmw65SQmQOxmZd/sHnqwcnMhcQJ7iRT+H+w4svum2eqrTkNyoKhET2C&#10;3ygLOmkzuFBRyJOjoDh+wJFmnHkG94DiZ2AWb3uwG3njPQ69hJZ6m6fM4ix1wgkJpBkesaUisI2Y&#10;gcbOmyQcScEInWa0P81FjpGJVPLt5VVZkkuQb/lucZEuqQZUx3TnQ/wk0bBk1NzT4DM87B5CnEKP&#10;IamaxXulNb1DpS0bav5+uVjmhDOPUZF2UytD4lDFqSZUieVH2+bkCEpPNvWi7YF2YjpxjmMzZnWz&#10;JkmSBts96eBxWkX6OmT06H9zNtAa1jz82oKXnOnPlrRMO5uN+QWx5swfX5ujAVZQes0jZ5N5G/N+&#10;TzRvSOdOZQVeqh/apJXKGh7WP+3s+T1HvXzS9TMAAAD//wMAUEsDBBQABgAIAAAAIQCm86pp4QAA&#10;AAwBAAAPAAAAZHJzL2Rvd25yZXYueG1sTI/LTsMwEEX3SPyDNUjsqN2S0DbEqcqrm26gRVm7sYlD&#10;/Qi224S/Z1jB8uoe3TlTrkZryFmF2HnHYTphQJRrvOxcy+F9/3KzABKTcFIY7xSHbxVhVV1elKKQ&#10;fnBv6rxLLcERFwvBQafUF5TGRisr4sT3ymH34YMVCWNoqQxiwHFr6IyxO2pF5/CCFr161Ko57k6W&#10;Q72pXz/36esY6m0+mOf1w9Nmqzm/vhrX90CSGtMfDL/6qA4VOh38yclIDOZZNkeUQz5f5kCQuM3Y&#10;FMgBq2zBlkCrkv5/ovoBAAD//wMAUEsBAi0AFAAGAAgAAAAhALaDOJL+AAAA4QEAABMAAAAAAAAA&#10;AAAAAAAAAAAAAFtDb250ZW50X1R5cGVzXS54bWxQSwECLQAUAAYACAAAACEAOP0h/9YAAACUAQAA&#10;CwAAAAAAAAAAAAAAAAAvAQAAX3JlbHMvLnJlbHNQSwECLQAUAAYACAAAACEAtRbyyAUCAADsAwAA&#10;DgAAAAAAAAAAAAAAAAAuAgAAZHJzL2Uyb0RvYy54bWxQSwECLQAUAAYACAAAACEApvOqaeEAAAAM&#10;AQAADwAAAAAAAAAAAAAAAABfBAAAZHJzL2Rvd25yZXYueG1sUEsFBgAAAAAEAAQA8wAAAG0FAAAA&#10;AA==&#10;" filled="f" stroked="f">
              <v:textbox inset="0,.4mm,0,0">
                <w:txbxContent>
                  <w:p w14:paraId="17669E2E" w14:textId="09298A31" w:rsidR="00670E26" w:rsidRPr="009D0311" w:rsidRDefault="003B681B" w:rsidP="00670E26">
                    <w:pPr>
                      <w:pStyle w:val="MarginalHeadline"/>
                      <w:rPr>
                        <w:lang w:val="en-US"/>
                      </w:rPr>
                    </w:pPr>
                    <w:r>
                      <w:rPr>
                        <w:lang w:val="en-US"/>
                      </w:rPr>
                      <w:t>Standort</w:t>
                    </w:r>
                    <w:r w:rsidR="00670E26" w:rsidRPr="009D0311">
                      <w:rPr>
                        <w:lang w:val="en-US"/>
                      </w:rPr>
                      <w:t>,</w:t>
                    </w:r>
                  </w:p>
                  <w:p w14:paraId="56CF1B55" w14:textId="1F475B50" w:rsidR="00670E26" w:rsidRPr="009D0311" w:rsidRDefault="00171310" w:rsidP="00670E26">
                    <w:pPr>
                      <w:pStyle w:val="MarginalHeadline"/>
                      <w:rPr>
                        <w:lang w:val="en-US"/>
                      </w:rPr>
                    </w:pPr>
                    <w:r>
                      <w:rPr>
                        <w:lang w:val="en-US"/>
                      </w:rPr>
                      <w:t>18</w:t>
                    </w:r>
                    <w:r w:rsidR="00BD5CA7" w:rsidRPr="009D0311">
                      <w:rPr>
                        <w:lang w:val="en-US"/>
                      </w:rPr>
                      <w:t>.</w:t>
                    </w:r>
                    <w:r>
                      <w:rPr>
                        <w:lang w:val="en-US"/>
                      </w:rPr>
                      <w:t xml:space="preserve"> Februar</w:t>
                    </w:r>
                    <w:r w:rsidR="00FB3CE7" w:rsidRPr="009D0311">
                      <w:rPr>
                        <w:lang w:val="en-US"/>
                      </w:rPr>
                      <w:t xml:space="preserve"> 202</w:t>
                    </w:r>
                    <w:r>
                      <w:rPr>
                        <w:lang w:val="en-US"/>
                      </w:rPr>
                      <w:t>1</w:t>
                    </w:r>
                  </w:p>
                  <w:p w14:paraId="625876CD" w14:textId="77777777" w:rsidR="00670E26" w:rsidRPr="009D0311" w:rsidRDefault="00670E26" w:rsidP="00670E26">
                    <w:pPr>
                      <w:pStyle w:val="MarginalHeadline"/>
                      <w:rPr>
                        <w:lang w:val="en-US"/>
                      </w:rPr>
                    </w:pPr>
                  </w:p>
                  <w:p w14:paraId="76D27807" w14:textId="77777777" w:rsidR="00670E26" w:rsidRPr="009D0311" w:rsidRDefault="00670E26" w:rsidP="00670E26">
                    <w:pPr>
                      <w:pStyle w:val="MarginalHeadline"/>
                      <w:rPr>
                        <w:lang w:val="en-US"/>
                      </w:rPr>
                    </w:pPr>
                  </w:p>
                  <w:p w14:paraId="0353916B" w14:textId="77777777" w:rsidR="00CF488C" w:rsidRPr="009D0311" w:rsidRDefault="00CF488C" w:rsidP="00CF488C">
                    <w:pPr>
                      <w:pStyle w:val="MarginalGrey"/>
                      <w:rPr>
                        <w:color w:val="auto"/>
                        <w:lang w:val="en-US"/>
                      </w:rPr>
                    </w:pPr>
                    <w:r w:rsidRPr="009D0311">
                      <w:rPr>
                        <w:color w:val="auto"/>
                        <w:lang w:val="en-US"/>
                      </w:rPr>
                      <w:t>Covestro AG</w:t>
                    </w:r>
                  </w:p>
                  <w:p w14:paraId="37FE6680" w14:textId="77777777" w:rsidR="00CF488C" w:rsidRPr="009D0311" w:rsidRDefault="00CF488C" w:rsidP="00CF488C">
                    <w:pPr>
                      <w:pStyle w:val="MarginalGrey"/>
                      <w:rPr>
                        <w:color w:val="auto"/>
                        <w:lang w:val="en-US"/>
                      </w:rPr>
                    </w:pPr>
                    <w:r w:rsidRPr="009D0311">
                      <w:rPr>
                        <w:color w:val="auto"/>
                        <w:lang w:val="en-US"/>
                      </w:rPr>
                      <w:t>Communications</w:t>
                    </w:r>
                  </w:p>
                  <w:p w14:paraId="35AF11EC" w14:textId="57C0AEEF" w:rsidR="00CF488C" w:rsidRPr="0005546A" w:rsidRDefault="00BD5CA7" w:rsidP="00CF488C">
                    <w:pPr>
                      <w:pStyle w:val="MarginalGrey"/>
                      <w:rPr>
                        <w:color w:val="auto"/>
                        <w:lang w:val="en-US"/>
                      </w:rPr>
                    </w:pPr>
                    <w:r w:rsidRPr="0005546A">
                      <w:rPr>
                        <w:color w:val="auto"/>
                        <w:lang w:val="en-US"/>
                      </w:rPr>
                      <w:t>51373 Leverkusen</w:t>
                    </w:r>
                  </w:p>
                  <w:p w14:paraId="184F57EA" w14:textId="77777777" w:rsidR="00CF488C" w:rsidRPr="0005546A" w:rsidRDefault="00CF488C" w:rsidP="00CF488C">
                    <w:pPr>
                      <w:pStyle w:val="MarginalGrey"/>
                      <w:rPr>
                        <w:color w:val="auto"/>
                        <w:lang w:val="en-US"/>
                      </w:rPr>
                    </w:pPr>
                  </w:p>
                  <w:p w14:paraId="36EC62EE" w14:textId="77777777" w:rsidR="00CF488C" w:rsidRPr="00F06015" w:rsidRDefault="00CF488C" w:rsidP="00CF488C">
                    <w:pPr>
                      <w:pStyle w:val="MarginalGrey"/>
                      <w:rPr>
                        <w:color w:val="auto"/>
                        <w:lang w:val="de-DE"/>
                      </w:rPr>
                    </w:pPr>
                    <w:r w:rsidRPr="00F06015">
                      <w:rPr>
                        <w:color w:val="auto"/>
                        <w:lang w:val="de-DE"/>
                      </w:rPr>
                      <w:t>Ansprechpartner</w:t>
                    </w:r>
                  </w:p>
                  <w:p w14:paraId="259C23C6" w14:textId="1B330E1A" w:rsidR="00CF488C" w:rsidRPr="00F06015" w:rsidRDefault="00171310" w:rsidP="00CF488C">
                    <w:pPr>
                      <w:pStyle w:val="MarginalGrey"/>
                      <w:rPr>
                        <w:color w:val="auto"/>
                        <w:lang w:val="de-DE"/>
                      </w:rPr>
                    </w:pPr>
                    <w:r>
                      <w:rPr>
                        <w:color w:val="auto"/>
                        <w:lang w:val="de-DE"/>
                      </w:rPr>
                      <w:t>Sergio De Salve</w:t>
                    </w:r>
                    <w:r w:rsidR="00CF488C" w:rsidRPr="00F06015">
                      <w:rPr>
                        <w:color w:val="auto"/>
                        <w:lang w:val="de-DE"/>
                      </w:rPr>
                      <w:br/>
                    </w:r>
                  </w:p>
                  <w:p w14:paraId="72151833" w14:textId="77777777" w:rsidR="00CF488C" w:rsidRPr="00F06015" w:rsidRDefault="00CF488C" w:rsidP="00CF488C">
                    <w:pPr>
                      <w:pStyle w:val="MarginalGrey"/>
                      <w:rPr>
                        <w:color w:val="auto"/>
                        <w:lang w:val="de-DE"/>
                      </w:rPr>
                    </w:pPr>
                    <w:r w:rsidRPr="00F06015">
                      <w:rPr>
                        <w:color w:val="auto"/>
                        <w:lang w:val="de-DE"/>
                      </w:rPr>
                      <w:t>Telefon</w:t>
                    </w:r>
                  </w:p>
                  <w:p w14:paraId="2E4E625A" w14:textId="7B5DD8B2" w:rsidR="00CF488C" w:rsidRPr="00F06015" w:rsidRDefault="00CF488C" w:rsidP="00CF488C">
                    <w:pPr>
                      <w:pStyle w:val="MarginalGrey"/>
                      <w:rPr>
                        <w:color w:val="auto"/>
                        <w:lang w:val="de-DE"/>
                      </w:rPr>
                    </w:pPr>
                    <w:r w:rsidRPr="00F06015">
                      <w:rPr>
                        <w:color w:val="auto"/>
                        <w:lang w:val="de-DE"/>
                      </w:rPr>
                      <w:t xml:space="preserve">+49 </w:t>
                    </w:r>
                    <w:r w:rsidR="004203DC" w:rsidRPr="00F06015">
                      <w:rPr>
                        <w:color w:val="auto"/>
                        <w:lang w:val="de-DE"/>
                      </w:rPr>
                      <w:t>214 6009 3741</w:t>
                    </w:r>
                    <w:r w:rsidRPr="00F06015">
                      <w:rPr>
                        <w:color w:val="auto"/>
                        <w:lang w:val="de-DE"/>
                      </w:rPr>
                      <w:br/>
                    </w:r>
                  </w:p>
                  <w:p w14:paraId="101FDA0F" w14:textId="77777777" w:rsidR="00CF488C" w:rsidRPr="00F06015" w:rsidRDefault="00CF488C" w:rsidP="00CF488C">
                    <w:pPr>
                      <w:pStyle w:val="MarginalGrey"/>
                      <w:rPr>
                        <w:color w:val="auto"/>
                        <w:lang w:val="de-DE"/>
                      </w:rPr>
                    </w:pPr>
                    <w:r w:rsidRPr="00F06015">
                      <w:rPr>
                        <w:color w:val="auto"/>
                        <w:lang w:val="de-DE"/>
                      </w:rPr>
                      <w:t>E-Mail</w:t>
                    </w:r>
                  </w:p>
                  <w:p w14:paraId="30FD303E" w14:textId="79BB2534" w:rsidR="00670E26" w:rsidRPr="00BD5CA7" w:rsidRDefault="00171310" w:rsidP="00CF488C">
                    <w:pPr>
                      <w:pStyle w:val="MarginalGrey"/>
                      <w:rPr>
                        <w:sz w:val="22"/>
                        <w:lang w:val="de-DE"/>
                      </w:rPr>
                    </w:pPr>
                    <w:r>
                      <w:rPr>
                        <w:color w:val="auto"/>
                        <w:sz w:val="22"/>
                        <w:lang w:val="de-DE"/>
                      </w:rPr>
                      <w:t>sergio</w:t>
                    </w:r>
                    <w:r w:rsidR="004203DC" w:rsidRPr="00F06015">
                      <w:rPr>
                        <w:color w:val="auto"/>
                        <w:sz w:val="22"/>
                        <w:lang w:val="de-DE"/>
                      </w:rPr>
                      <w:t>.</w:t>
                    </w:r>
                    <w:r>
                      <w:rPr>
                        <w:color w:val="auto"/>
                        <w:sz w:val="22"/>
                        <w:lang w:val="de-DE"/>
                      </w:rPr>
                      <w:t>desalve</w:t>
                    </w:r>
                    <w:r w:rsidR="00CF488C" w:rsidRPr="00F06015">
                      <w:rPr>
                        <w:color w:val="auto"/>
                        <w:sz w:val="22"/>
                        <w:lang w:val="de-DE"/>
                      </w:rPr>
                      <w:t>@</w:t>
                    </w:r>
                    <w:r w:rsidR="00CF488C" w:rsidRPr="00F06015">
                      <w:rPr>
                        <w:color w:val="auto"/>
                        <w:sz w:val="22"/>
                        <w:lang w:val="de-DE"/>
                      </w:rPr>
                      <w:br/>
                      <w:t>covestro.com</w:t>
                    </w:r>
                  </w:p>
                  <w:p w14:paraId="7C30763D" w14:textId="77777777" w:rsidR="00670E26" w:rsidRPr="00E663D9" w:rsidRDefault="00670E26" w:rsidP="00670E26">
                    <w:pPr>
                      <w:pStyle w:val="MarginalGrey"/>
                      <w:rPr>
                        <w:lang w:val="de-DE"/>
                      </w:rPr>
                    </w:pPr>
                  </w:p>
                </w:txbxContent>
              </v:textbox>
              <w10:wrap anchorx="page" anchory="page"/>
              <w10:anchorlock/>
            </v:shape>
          </w:pict>
        </mc:Fallback>
      </mc:AlternateContent>
    </w:r>
    <w:r>
      <w:rPr>
        <w:lang w:val="de-DE"/>
      </w:rPr>
      <mc:AlternateContent>
        <mc:Choice Requires="wps">
          <w:drawing>
            <wp:anchor distT="0" distB="0" distL="114300" distR="114300" simplePos="0" relativeHeight="251675648" behindDoc="0" locked="1" layoutInCell="1" allowOverlap="1" wp14:anchorId="6F474E56" wp14:editId="1D953374">
              <wp:simplePos x="0" y="0"/>
              <wp:positionH relativeFrom="page">
                <wp:posOffset>791845</wp:posOffset>
              </wp:positionH>
              <wp:positionV relativeFrom="page">
                <wp:posOffset>1537335</wp:posOffset>
              </wp:positionV>
              <wp:extent cx="2772000" cy="421200"/>
              <wp:effectExtent l="0" t="0" r="9525" b="0"/>
              <wp:wrapNone/>
              <wp:docPr id="9" name="Adres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2000" cy="421200"/>
                      </a:xfrm>
                      <a:prstGeom prst="rect">
                        <a:avLst/>
                      </a:prstGeom>
                      <a:noFill/>
                      <a:ln w="6350">
                        <a:noFill/>
                        <a:miter lim="800000"/>
                        <a:headEnd/>
                        <a:tailEnd/>
                      </a:ln>
                    </wps:spPr>
                    <wps:txbx>
                      <w:txbxContent>
                        <w:p w14:paraId="0D526ADA" w14:textId="469D0E7C" w:rsidR="00670E26" w:rsidRPr="00AC47B7" w:rsidRDefault="007B2165" w:rsidP="00670E26">
                          <w:pPr>
                            <w:pStyle w:val="Titel"/>
                            <w:rPr>
                              <w:lang w:val="de-DE"/>
                            </w:rPr>
                          </w:pPr>
                          <w:r>
                            <w:rPr>
                              <w:lang w:val="de-DE"/>
                            </w:rPr>
                            <w:t>Presse-Information</w:t>
                          </w:r>
                        </w:p>
                      </w:txbxContent>
                    </wps:txbx>
                    <wps:bodyPr rot="0" vert="horz" wrap="square" lIns="0" tIns="1440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74E56" id="Adress" o:spid="_x0000_s1028" type="#_x0000_t202" style="position:absolute;margin-left:62.35pt;margin-top:121.05pt;width:218.25pt;height:33.1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EYvBAIAAOkDAAAOAAAAZHJzL2Uyb0RvYy54bWysU9uOEzEMfUfiH6K802lL2V1Gna7KLouQ&#10;lou08AFukulEJHFI0s6Ur18n05YK3hAvkRPbxz7HzvJ2sIbtVYgaXcNnkylnygmU2m0b/v3bw6sb&#10;zmICJ8GgUw0/qMhvVy9fLHtfqzl2aKQKjEBcrHvf8C4lX1dVFJ2yECfolSNni8FComvYVjJAT+jW&#10;VPPp9KrqMUgfUKgY6fV+dPJVwW9bJdKXto0qMdNw6i2VM5Rzk89qtYR6G8B3WhzbgH/owoJ2VPQM&#10;dQ8J2C7ov6CsFgEjtmki0FbYtlqowoHYzKZ/sHnqwKvChcSJ/ixT/H+w4vP+a2BaNvwtZw4sjWgt&#10;A4mZlel9rCngyVNIGt7hQBMuLKN/RPEjMod3HbitWoeAfadAUmeznFldpI44MYNs+k8oqQTsEhag&#10;oQ02y0ZCMEKnCR3OU1FDYoIe59fXNGlyCfIt5jO6lBJQn7J9iOmDQsuy0fBAUy/osH+MKXcD9Skk&#10;F3P4oI0pkzeO9Q2/ev1mWhIuPFYnWkyjbcNvqPpYE+pM8r2TJTmBNqNNBYw7ss5ER8pp2AxF2vlJ&#10;zA3KA8kQcNxD+jdkdBh+cdbTDjY8/txBUJyZj46kzAtbjNlikQUIp9fNyQAnKL3hibPRvEtluUea&#10;a5K51UWBPI+x+rFN2qcizHH388Je3kvU7x+6egYAAP//AwBQSwMEFAAGAAgAAAAhADguSF3fAAAA&#10;CwEAAA8AAABkcnMvZG93bnJldi54bWxMj0FOwzAQRfdI3MEaJDaI2gkhRCFOhVBZFpU0B3BjkwTi&#10;cRS7rXt7hhUsv+bp/zfVOtqJncziR4cSkpUAZrBzesReQrt/uy+A+aBQq8mhkXAxHtb19VWlSu3O&#10;+GFOTegZlaAvlYQhhLnk3HeDscqv3GyQbp9usSpQXHquF3WmcjvxVIicWzUiLQxqNq+D6b6bo5Vg&#10;t27Ttpdmfyfi167Jt8Umvnspb2/iyzOwYGL4g+FXn9ShJqeDO6L2bKKcZk+ESkizNAFGxGOepMAO&#10;Eh5EkQGvK/7/h/oHAAD//wMAUEsBAi0AFAAGAAgAAAAhALaDOJL+AAAA4QEAABMAAAAAAAAAAAAA&#10;AAAAAAAAAFtDb250ZW50X1R5cGVzXS54bWxQSwECLQAUAAYACAAAACEAOP0h/9YAAACUAQAACwAA&#10;AAAAAAAAAAAAAAAvAQAAX3JlbHMvLnJlbHNQSwECLQAUAAYACAAAACEAeERGLwQCAADpAwAADgAA&#10;AAAAAAAAAAAAAAAuAgAAZHJzL2Uyb0RvYy54bWxQSwECLQAUAAYACAAAACEAOC5IXd8AAAALAQAA&#10;DwAAAAAAAAAAAAAAAABeBAAAZHJzL2Rvd25yZXYueG1sUEsFBgAAAAAEAAQA8wAAAGoFAAAAAA==&#10;" filled="f" stroked="f" strokeweight=".5pt">
              <v:textbox inset="0,.4mm,0,0">
                <w:txbxContent>
                  <w:p w14:paraId="0D526ADA" w14:textId="469D0E7C" w:rsidR="00670E26" w:rsidRPr="00AC47B7" w:rsidRDefault="007B2165" w:rsidP="00670E26">
                    <w:pPr>
                      <w:pStyle w:val="Titel"/>
                      <w:rPr>
                        <w:lang w:val="de-DE"/>
                      </w:rPr>
                    </w:pPr>
                    <w:r>
                      <w:rPr>
                        <w:lang w:val="de-DE"/>
                      </w:rPr>
                      <w:t>Presse-Information</w:t>
                    </w:r>
                  </w:p>
                </w:txbxContent>
              </v:textbox>
              <w10:wrap anchorx="page" anchory="page"/>
              <w10:anchorlock/>
            </v:shape>
          </w:pict>
        </mc:Fallback>
      </mc:AlternateContent>
    </w:r>
    <w:r w:rsidR="00572F78">
      <w:rPr>
        <w:lang w:val="de-DE"/>
      </w:rPr>
      <w:drawing>
        <wp:anchor distT="0" distB="1005840" distL="114300" distR="114300" simplePos="0" relativeHeight="251673600" behindDoc="1" locked="0" layoutInCell="1" allowOverlap="1" wp14:anchorId="7FE3A681" wp14:editId="5B7799FF">
          <wp:simplePos x="0" y="0"/>
          <wp:positionH relativeFrom="page">
            <wp:posOffset>5219065</wp:posOffset>
          </wp:positionH>
          <wp:positionV relativeFrom="page">
            <wp:posOffset>795655</wp:posOffset>
          </wp:positionV>
          <wp:extent cx="1874520" cy="1874520"/>
          <wp:effectExtent l="0" t="0" r="0" b="0"/>
          <wp:wrapTopAndBottom/>
          <wp:docPr id="1" name="Covestr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stro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4520" cy="18745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60901"/>
    <w:multiLevelType w:val="hybridMultilevel"/>
    <w:tmpl w:val="D0D4E1C0"/>
    <w:lvl w:ilvl="0" w:tplc="04070001">
      <w:start w:val="1"/>
      <w:numFmt w:val="bullet"/>
      <w:lvlText w:val=""/>
      <w:lvlJc w:val="left"/>
      <w:pPr>
        <w:ind w:left="720" w:hanging="360"/>
      </w:pPr>
      <w:rPr>
        <w:rFonts w:ascii="Symbol" w:hAnsi="Symbol" w:hint="default"/>
        <w:sz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6B03116"/>
    <w:multiLevelType w:val="hybridMultilevel"/>
    <w:tmpl w:val="D214CB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6E66270"/>
    <w:multiLevelType w:val="hybridMultilevel"/>
    <w:tmpl w:val="97C260FA"/>
    <w:lvl w:ilvl="0" w:tplc="C750DA60">
      <w:start w:val="1"/>
      <w:numFmt w:val="bullet"/>
      <w:pStyle w:val="Topics"/>
      <w:lvlText w:val="•"/>
      <w:lvlJc w:val="left"/>
      <w:pPr>
        <w:ind w:left="1495" w:hanging="360"/>
      </w:pPr>
      <w:rPr>
        <w:rFonts w:ascii="Arial" w:hAnsi="Arial" w:hint="default"/>
      </w:rPr>
    </w:lvl>
    <w:lvl w:ilvl="1" w:tplc="04070003" w:tentative="1">
      <w:start w:val="1"/>
      <w:numFmt w:val="bullet"/>
      <w:lvlText w:val="o"/>
      <w:lvlJc w:val="left"/>
      <w:pPr>
        <w:ind w:left="2215" w:hanging="360"/>
      </w:pPr>
      <w:rPr>
        <w:rFonts w:ascii="Courier New" w:hAnsi="Courier New" w:cs="Courier New" w:hint="default"/>
      </w:rPr>
    </w:lvl>
    <w:lvl w:ilvl="2" w:tplc="04070005" w:tentative="1">
      <w:start w:val="1"/>
      <w:numFmt w:val="bullet"/>
      <w:lvlText w:val=""/>
      <w:lvlJc w:val="left"/>
      <w:pPr>
        <w:ind w:left="2935" w:hanging="360"/>
      </w:pPr>
      <w:rPr>
        <w:rFonts w:ascii="Wingdings" w:hAnsi="Wingdings" w:hint="default"/>
      </w:rPr>
    </w:lvl>
    <w:lvl w:ilvl="3" w:tplc="04070001" w:tentative="1">
      <w:start w:val="1"/>
      <w:numFmt w:val="bullet"/>
      <w:lvlText w:val=""/>
      <w:lvlJc w:val="left"/>
      <w:pPr>
        <w:ind w:left="3655" w:hanging="360"/>
      </w:pPr>
      <w:rPr>
        <w:rFonts w:ascii="Symbol" w:hAnsi="Symbol" w:hint="default"/>
      </w:rPr>
    </w:lvl>
    <w:lvl w:ilvl="4" w:tplc="04070003" w:tentative="1">
      <w:start w:val="1"/>
      <w:numFmt w:val="bullet"/>
      <w:lvlText w:val="o"/>
      <w:lvlJc w:val="left"/>
      <w:pPr>
        <w:ind w:left="4375" w:hanging="360"/>
      </w:pPr>
      <w:rPr>
        <w:rFonts w:ascii="Courier New" w:hAnsi="Courier New" w:cs="Courier New" w:hint="default"/>
      </w:rPr>
    </w:lvl>
    <w:lvl w:ilvl="5" w:tplc="04070005" w:tentative="1">
      <w:start w:val="1"/>
      <w:numFmt w:val="bullet"/>
      <w:lvlText w:val=""/>
      <w:lvlJc w:val="left"/>
      <w:pPr>
        <w:ind w:left="5095" w:hanging="360"/>
      </w:pPr>
      <w:rPr>
        <w:rFonts w:ascii="Wingdings" w:hAnsi="Wingdings" w:hint="default"/>
      </w:rPr>
    </w:lvl>
    <w:lvl w:ilvl="6" w:tplc="04070001" w:tentative="1">
      <w:start w:val="1"/>
      <w:numFmt w:val="bullet"/>
      <w:lvlText w:val=""/>
      <w:lvlJc w:val="left"/>
      <w:pPr>
        <w:ind w:left="5815" w:hanging="360"/>
      </w:pPr>
      <w:rPr>
        <w:rFonts w:ascii="Symbol" w:hAnsi="Symbol" w:hint="default"/>
      </w:rPr>
    </w:lvl>
    <w:lvl w:ilvl="7" w:tplc="04070003" w:tentative="1">
      <w:start w:val="1"/>
      <w:numFmt w:val="bullet"/>
      <w:lvlText w:val="o"/>
      <w:lvlJc w:val="left"/>
      <w:pPr>
        <w:ind w:left="6535" w:hanging="360"/>
      </w:pPr>
      <w:rPr>
        <w:rFonts w:ascii="Courier New" w:hAnsi="Courier New" w:cs="Courier New" w:hint="default"/>
      </w:rPr>
    </w:lvl>
    <w:lvl w:ilvl="8" w:tplc="04070005" w:tentative="1">
      <w:start w:val="1"/>
      <w:numFmt w:val="bullet"/>
      <w:lvlText w:val=""/>
      <w:lvlJc w:val="left"/>
      <w:pPr>
        <w:ind w:left="7255" w:hanging="360"/>
      </w:pPr>
      <w:rPr>
        <w:rFonts w:ascii="Wingdings" w:hAnsi="Wingdings" w:hint="default"/>
      </w:rPr>
    </w:lvl>
  </w:abstractNum>
  <w:abstractNum w:abstractNumId="3" w15:restartNumberingAfterBreak="0">
    <w:nsid w:val="151275F2"/>
    <w:multiLevelType w:val="hybridMultilevel"/>
    <w:tmpl w:val="889AE2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34C5030"/>
    <w:multiLevelType w:val="hybridMultilevel"/>
    <w:tmpl w:val="EB48EEDC"/>
    <w:lvl w:ilvl="0" w:tplc="1326192C">
      <w:start w:val="1"/>
      <w:numFmt w:val="bullet"/>
      <w:lvlText w:val=""/>
      <w:lvlJc w:val="left"/>
      <w:pPr>
        <w:tabs>
          <w:tab w:val="num" w:pos="720"/>
        </w:tabs>
        <w:ind w:left="720" w:hanging="360"/>
      </w:pPr>
      <w:rPr>
        <w:rFonts w:ascii="Wingdings" w:hAnsi="Wingdings" w:hint="default"/>
      </w:rPr>
    </w:lvl>
    <w:lvl w:ilvl="1" w:tplc="26FC0306" w:tentative="1">
      <w:start w:val="1"/>
      <w:numFmt w:val="bullet"/>
      <w:lvlText w:val=""/>
      <w:lvlJc w:val="left"/>
      <w:pPr>
        <w:tabs>
          <w:tab w:val="num" w:pos="1440"/>
        </w:tabs>
        <w:ind w:left="1440" w:hanging="360"/>
      </w:pPr>
      <w:rPr>
        <w:rFonts w:ascii="Wingdings" w:hAnsi="Wingdings" w:hint="default"/>
      </w:rPr>
    </w:lvl>
    <w:lvl w:ilvl="2" w:tplc="48868B5E" w:tentative="1">
      <w:start w:val="1"/>
      <w:numFmt w:val="bullet"/>
      <w:lvlText w:val=""/>
      <w:lvlJc w:val="left"/>
      <w:pPr>
        <w:tabs>
          <w:tab w:val="num" w:pos="2160"/>
        </w:tabs>
        <w:ind w:left="2160" w:hanging="360"/>
      </w:pPr>
      <w:rPr>
        <w:rFonts w:ascii="Wingdings" w:hAnsi="Wingdings" w:hint="default"/>
      </w:rPr>
    </w:lvl>
    <w:lvl w:ilvl="3" w:tplc="3AC05622" w:tentative="1">
      <w:start w:val="1"/>
      <w:numFmt w:val="bullet"/>
      <w:lvlText w:val=""/>
      <w:lvlJc w:val="left"/>
      <w:pPr>
        <w:tabs>
          <w:tab w:val="num" w:pos="2880"/>
        </w:tabs>
        <w:ind w:left="2880" w:hanging="360"/>
      </w:pPr>
      <w:rPr>
        <w:rFonts w:ascii="Wingdings" w:hAnsi="Wingdings" w:hint="default"/>
      </w:rPr>
    </w:lvl>
    <w:lvl w:ilvl="4" w:tplc="DAA47DBA" w:tentative="1">
      <w:start w:val="1"/>
      <w:numFmt w:val="bullet"/>
      <w:lvlText w:val=""/>
      <w:lvlJc w:val="left"/>
      <w:pPr>
        <w:tabs>
          <w:tab w:val="num" w:pos="3600"/>
        </w:tabs>
        <w:ind w:left="3600" w:hanging="360"/>
      </w:pPr>
      <w:rPr>
        <w:rFonts w:ascii="Wingdings" w:hAnsi="Wingdings" w:hint="default"/>
      </w:rPr>
    </w:lvl>
    <w:lvl w:ilvl="5" w:tplc="E27E7AB8" w:tentative="1">
      <w:start w:val="1"/>
      <w:numFmt w:val="bullet"/>
      <w:lvlText w:val=""/>
      <w:lvlJc w:val="left"/>
      <w:pPr>
        <w:tabs>
          <w:tab w:val="num" w:pos="4320"/>
        </w:tabs>
        <w:ind w:left="4320" w:hanging="360"/>
      </w:pPr>
      <w:rPr>
        <w:rFonts w:ascii="Wingdings" w:hAnsi="Wingdings" w:hint="default"/>
      </w:rPr>
    </w:lvl>
    <w:lvl w:ilvl="6" w:tplc="627207F8" w:tentative="1">
      <w:start w:val="1"/>
      <w:numFmt w:val="bullet"/>
      <w:lvlText w:val=""/>
      <w:lvlJc w:val="left"/>
      <w:pPr>
        <w:tabs>
          <w:tab w:val="num" w:pos="5040"/>
        </w:tabs>
        <w:ind w:left="5040" w:hanging="360"/>
      </w:pPr>
      <w:rPr>
        <w:rFonts w:ascii="Wingdings" w:hAnsi="Wingdings" w:hint="default"/>
      </w:rPr>
    </w:lvl>
    <w:lvl w:ilvl="7" w:tplc="009259B2" w:tentative="1">
      <w:start w:val="1"/>
      <w:numFmt w:val="bullet"/>
      <w:lvlText w:val=""/>
      <w:lvlJc w:val="left"/>
      <w:pPr>
        <w:tabs>
          <w:tab w:val="num" w:pos="5760"/>
        </w:tabs>
        <w:ind w:left="5760" w:hanging="360"/>
      </w:pPr>
      <w:rPr>
        <w:rFonts w:ascii="Wingdings" w:hAnsi="Wingdings" w:hint="default"/>
      </w:rPr>
    </w:lvl>
    <w:lvl w:ilvl="8" w:tplc="9AEA72E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BDF4771"/>
    <w:multiLevelType w:val="hybridMultilevel"/>
    <w:tmpl w:val="C0A2BA7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4931969"/>
    <w:multiLevelType w:val="hybridMultilevel"/>
    <w:tmpl w:val="16901B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E451A73"/>
    <w:multiLevelType w:val="hybridMultilevel"/>
    <w:tmpl w:val="3FCAA6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C621FAB"/>
    <w:multiLevelType w:val="hybridMultilevel"/>
    <w:tmpl w:val="3E8AB6A4"/>
    <w:lvl w:ilvl="0" w:tplc="6714DAE0">
      <w:start w:val="1"/>
      <w:numFmt w:val="bullet"/>
      <w:lvlText w:val="•"/>
      <w:lvlJc w:val="left"/>
      <w:pPr>
        <w:tabs>
          <w:tab w:val="num" w:pos="720"/>
        </w:tabs>
        <w:ind w:left="720" w:hanging="360"/>
      </w:pPr>
      <w:rPr>
        <w:rFonts w:ascii="Arial" w:hAnsi="Arial" w:hint="default"/>
      </w:rPr>
    </w:lvl>
    <w:lvl w:ilvl="1" w:tplc="624462BC" w:tentative="1">
      <w:start w:val="1"/>
      <w:numFmt w:val="bullet"/>
      <w:lvlText w:val="•"/>
      <w:lvlJc w:val="left"/>
      <w:pPr>
        <w:tabs>
          <w:tab w:val="num" w:pos="1440"/>
        </w:tabs>
        <w:ind w:left="1440" w:hanging="360"/>
      </w:pPr>
      <w:rPr>
        <w:rFonts w:ascii="Arial" w:hAnsi="Arial" w:hint="default"/>
      </w:rPr>
    </w:lvl>
    <w:lvl w:ilvl="2" w:tplc="5D087246" w:tentative="1">
      <w:start w:val="1"/>
      <w:numFmt w:val="bullet"/>
      <w:lvlText w:val="•"/>
      <w:lvlJc w:val="left"/>
      <w:pPr>
        <w:tabs>
          <w:tab w:val="num" w:pos="2160"/>
        </w:tabs>
        <w:ind w:left="2160" w:hanging="360"/>
      </w:pPr>
      <w:rPr>
        <w:rFonts w:ascii="Arial" w:hAnsi="Arial" w:hint="default"/>
      </w:rPr>
    </w:lvl>
    <w:lvl w:ilvl="3" w:tplc="53B24B80" w:tentative="1">
      <w:start w:val="1"/>
      <w:numFmt w:val="bullet"/>
      <w:lvlText w:val="•"/>
      <w:lvlJc w:val="left"/>
      <w:pPr>
        <w:tabs>
          <w:tab w:val="num" w:pos="2880"/>
        </w:tabs>
        <w:ind w:left="2880" w:hanging="360"/>
      </w:pPr>
      <w:rPr>
        <w:rFonts w:ascii="Arial" w:hAnsi="Arial" w:hint="default"/>
      </w:rPr>
    </w:lvl>
    <w:lvl w:ilvl="4" w:tplc="EB36313A" w:tentative="1">
      <w:start w:val="1"/>
      <w:numFmt w:val="bullet"/>
      <w:lvlText w:val="•"/>
      <w:lvlJc w:val="left"/>
      <w:pPr>
        <w:tabs>
          <w:tab w:val="num" w:pos="3600"/>
        </w:tabs>
        <w:ind w:left="3600" w:hanging="360"/>
      </w:pPr>
      <w:rPr>
        <w:rFonts w:ascii="Arial" w:hAnsi="Arial" w:hint="default"/>
      </w:rPr>
    </w:lvl>
    <w:lvl w:ilvl="5" w:tplc="037E3FEC" w:tentative="1">
      <w:start w:val="1"/>
      <w:numFmt w:val="bullet"/>
      <w:lvlText w:val="•"/>
      <w:lvlJc w:val="left"/>
      <w:pPr>
        <w:tabs>
          <w:tab w:val="num" w:pos="4320"/>
        </w:tabs>
        <w:ind w:left="4320" w:hanging="360"/>
      </w:pPr>
      <w:rPr>
        <w:rFonts w:ascii="Arial" w:hAnsi="Arial" w:hint="default"/>
      </w:rPr>
    </w:lvl>
    <w:lvl w:ilvl="6" w:tplc="AC7233B0" w:tentative="1">
      <w:start w:val="1"/>
      <w:numFmt w:val="bullet"/>
      <w:lvlText w:val="•"/>
      <w:lvlJc w:val="left"/>
      <w:pPr>
        <w:tabs>
          <w:tab w:val="num" w:pos="5040"/>
        </w:tabs>
        <w:ind w:left="5040" w:hanging="360"/>
      </w:pPr>
      <w:rPr>
        <w:rFonts w:ascii="Arial" w:hAnsi="Arial" w:hint="default"/>
      </w:rPr>
    </w:lvl>
    <w:lvl w:ilvl="7" w:tplc="55C4AC6E" w:tentative="1">
      <w:start w:val="1"/>
      <w:numFmt w:val="bullet"/>
      <w:lvlText w:val="•"/>
      <w:lvlJc w:val="left"/>
      <w:pPr>
        <w:tabs>
          <w:tab w:val="num" w:pos="5760"/>
        </w:tabs>
        <w:ind w:left="5760" w:hanging="360"/>
      </w:pPr>
      <w:rPr>
        <w:rFonts w:ascii="Arial" w:hAnsi="Arial" w:hint="default"/>
      </w:rPr>
    </w:lvl>
    <w:lvl w:ilvl="8" w:tplc="8002686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81F6C90"/>
    <w:multiLevelType w:val="hybridMultilevel"/>
    <w:tmpl w:val="2BAA78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D187FE9"/>
    <w:multiLevelType w:val="hybridMultilevel"/>
    <w:tmpl w:val="E188ABF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792E2A0D"/>
    <w:multiLevelType w:val="hybridMultilevel"/>
    <w:tmpl w:val="01848B78"/>
    <w:lvl w:ilvl="0" w:tplc="13D8B636">
      <w:start w:val="1"/>
      <w:numFmt w:val="bullet"/>
      <w:lvlText w:val=""/>
      <w:lvlJc w:val="left"/>
      <w:pPr>
        <w:tabs>
          <w:tab w:val="num" w:pos="720"/>
        </w:tabs>
        <w:ind w:left="720" w:hanging="360"/>
      </w:pPr>
      <w:rPr>
        <w:rFonts w:ascii="Wingdings" w:hAnsi="Wingdings" w:hint="default"/>
      </w:rPr>
    </w:lvl>
    <w:lvl w:ilvl="1" w:tplc="CA3855E8" w:tentative="1">
      <w:start w:val="1"/>
      <w:numFmt w:val="bullet"/>
      <w:lvlText w:val=""/>
      <w:lvlJc w:val="left"/>
      <w:pPr>
        <w:tabs>
          <w:tab w:val="num" w:pos="1440"/>
        </w:tabs>
        <w:ind w:left="1440" w:hanging="360"/>
      </w:pPr>
      <w:rPr>
        <w:rFonts w:ascii="Wingdings" w:hAnsi="Wingdings" w:hint="default"/>
      </w:rPr>
    </w:lvl>
    <w:lvl w:ilvl="2" w:tplc="08564C76" w:tentative="1">
      <w:start w:val="1"/>
      <w:numFmt w:val="bullet"/>
      <w:lvlText w:val=""/>
      <w:lvlJc w:val="left"/>
      <w:pPr>
        <w:tabs>
          <w:tab w:val="num" w:pos="2160"/>
        </w:tabs>
        <w:ind w:left="2160" w:hanging="360"/>
      </w:pPr>
      <w:rPr>
        <w:rFonts w:ascii="Wingdings" w:hAnsi="Wingdings" w:hint="default"/>
      </w:rPr>
    </w:lvl>
    <w:lvl w:ilvl="3" w:tplc="C79E813E" w:tentative="1">
      <w:start w:val="1"/>
      <w:numFmt w:val="bullet"/>
      <w:lvlText w:val=""/>
      <w:lvlJc w:val="left"/>
      <w:pPr>
        <w:tabs>
          <w:tab w:val="num" w:pos="2880"/>
        </w:tabs>
        <w:ind w:left="2880" w:hanging="360"/>
      </w:pPr>
      <w:rPr>
        <w:rFonts w:ascii="Wingdings" w:hAnsi="Wingdings" w:hint="default"/>
      </w:rPr>
    </w:lvl>
    <w:lvl w:ilvl="4" w:tplc="9364CA4A" w:tentative="1">
      <w:start w:val="1"/>
      <w:numFmt w:val="bullet"/>
      <w:lvlText w:val=""/>
      <w:lvlJc w:val="left"/>
      <w:pPr>
        <w:tabs>
          <w:tab w:val="num" w:pos="3600"/>
        </w:tabs>
        <w:ind w:left="3600" w:hanging="360"/>
      </w:pPr>
      <w:rPr>
        <w:rFonts w:ascii="Wingdings" w:hAnsi="Wingdings" w:hint="default"/>
      </w:rPr>
    </w:lvl>
    <w:lvl w:ilvl="5" w:tplc="02862050" w:tentative="1">
      <w:start w:val="1"/>
      <w:numFmt w:val="bullet"/>
      <w:lvlText w:val=""/>
      <w:lvlJc w:val="left"/>
      <w:pPr>
        <w:tabs>
          <w:tab w:val="num" w:pos="4320"/>
        </w:tabs>
        <w:ind w:left="4320" w:hanging="360"/>
      </w:pPr>
      <w:rPr>
        <w:rFonts w:ascii="Wingdings" w:hAnsi="Wingdings" w:hint="default"/>
      </w:rPr>
    </w:lvl>
    <w:lvl w:ilvl="6" w:tplc="FD66B544" w:tentative="1">
      <w:start w:val="1"/>
      <w:numFmt w:val="bullet"/>
      <w:lvlText w:val=""/>
      <w:lvlJc w:val="left"/>
      <w:pPr>
        <w:tabs>
          <w:tab w:val="num" w:pos="5040"/>
        </w:tabs>
        <w:ind w:left="5040" w:hanging="360"/>
      </w:pPr>
      <w:rPr>
        <w:rFonts w:ascii="Wingdings" w:hAnsi="Wingdings" w:hint="default"/>
      </w:rPr>
    </w:lvl>
    <w:lvl w:ilvl="7" w:tplc="A00C7A6A" w:tentative="1">
      <w:start w:val="1"/>
      <w:numFmt w:val="bullet"/>
      <w:lvlText w:val=""/>
      <w:lvlJc w:val="left"/>
      <w:pPr>
        <w:tabs>
          <w:tab w:val="num" w:pos="5760"/>
        </w:tabs>
        <w:ind w:left="5760" w:hanging="360"/>
      </w:pPr>
      <w:rPr>
        <w:rFonts w:ascii="Wingdings" w:hAnsi="Wingdings" w:hint="default"/>
      </w:rPr>
    </w:lvl>
    <w:lvl w:ilvl="8" w:tplc="97E6BF68"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10"/>
  </w:num>
  <w:num w:numId="4">
    <w:abstractNumId w:val="9"/>
  </w:num>
  <w:num w:numId="5">
    <w:abstractNumId w:val="5"/>
  </w:num>
  <w:num w:numId="6">
    <w:abstractNumId w:val="7"/>
  </w:num>
  <w:num w:numId="7">
    <w:abstractNumId w:val="4"/>
  </w:num>
  <w:num w:numId="8">
    <w:abstractNumId w:val="11"/>
  </w:num>
  <w:num w:numId="9">
    <w:abstractNumId w:val="8"/>
  </w:num>
  <w:num w:numId="10">
    <w:abstractNumId w:val="1"/>
  </w:num>
  <w:num w:numId="11">
    <w:abstractNumId w:val="6"/>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4722"/>
    <w:rsid w:val="00001C16"/>
    <w:rsid w:val="0000572F"/>
    <w:rsid w:val="00013985"/>
    <w:rsid w:val="000158AA"/>
    <w:rsid w:val="00020437"/>
    <w:rsid w:val="00020721"/>
    <w:rsid w:val="000239B4"/>
    <w:rsid w:val="00050EAD"/>
    <w:rsid w:val="0005546A"/>
    <w:rsid w:val="00055D3C"/>
    <w:rsid w:val="00055FBF"/>
    <w:rsid w:val="00064D63"/>
    <w:rsid w:val="00074DC5"/>
    <w:rsid w:val="00084237"/>
    <w:rsid w:val="000851FF"/>
    <w:rsid w:val="00085F89"/>
    <w:rsid w:val="000B04F1"/>
    <w:rsid w:val="000B3C86"/>
    <w:rsid w:val="000C158C"/>
    <w:rsid w:val="000D0A49"/>
    <w:rsid w:val="000D3222"/>
    <w:rsid w:val="000D6590"/>
    <w:rsid w:val="000E1B08"/>
    <w:rsid w:val="000E2848"/>
    <w:rsid w:val="000E631F"/>
    <w:rsid w:val="000E7757"/>
    <w:rsid w:val="000F0027"/>
    <w:rsid w:val="00103257"/>
    <w:rsid w:val="00106178"/>
    <w:rsid w:val="00117E89"/>
    <w:rsid w:val="00123A90"/>
    <w:rsid w:val="001300F9"/>
    <w:rsid w:val="00134043"/>
    <w:rsid w:val="00145065"/>
    <w:rsid w:val="0015231E"/>
    <w:rsid w:val="00153931"/>
    <w:rsid w:val="0015512D"/>
    <w:rsid w:val="001556A3"/>
    <w:rsid w:val="00160B20"/>
    <w:rsid w:val="00163F6F"/>
    <w:rsid w:val="00171310"/>
    <w:rsid w:val="00184301"/>
    <w:rsid w:val="00194389"/>
    <w:rsid w:val="001A09BD"/>
    <w:rsid w:val="001A696D"/>
    <w:rsid w:val="001B0E2E"/>
    <w:rsid w:val="001B37B9"/>
    <w:rsid w:val="001C10E6"/>
    <w:rsid w:val="001C1276"/>
    <w:rsid w:val="001C7B2D"/>
    <w:rsid w:val="001D2F4A"/>
    <w:rsid w:val="001D64F7"/>
    <w:rsid w:val="001E0DF2"/>
    <w:rsid w:val="001E1430"/>
    <w:rsid w:val="001E35D0"/>
    <w:rsid w:val="001E533F"/>
    <w:rsid w:val="001F13D6"/>
    <w:rsid w:val="001F673F"/>
    <w:rsid w:val="00217AC4"/>
    <w:rsid w:val="00220018"/>
    <w:rsid w:val="0022677C"/>
    <w:rsid w:val="00255890"/>
    <w:rsid w:val="00256EE5"/>
    <w:rsid w:val="0026269A"/>
    <w:rsid w:val="00270057"/>
    <w:rsid w:val="00272B37"/>
    <w:rsid w:val="002766B7"/>
    <w:rsid w:val="002A2FC6"/>
    <w:rsid w:val="002A72A9"/>
    <w:rsid w:val="002B4B6B"/>
    <w:rsid w:val="002B600F"/>
    <w:rsid w:val="002C35B8"/>
    <w:rsid w:val="002C4624"/>
    <w:rsid w:val="002C6534"/>
    <w:rsid w:val="002E4ED7"/>
    <w:rsid w:val="002E7132"/>
    <w:rsid w:val="002F1CCE"/>
    <w:rsid w:val="002F39D2"/>
    <w:rsid w:val="002F5BFD"/>
    <w:rsid w:val="00303A5F"/>
    <w:rsid w:val="003041EC"/>
    <w:rsid w:val="003139A3"/>
    <w:rsid w:val="0031458D"/>
    <w:rsid w:val="0031549A"/>
    <w:rsid w:val="003165FC"/>
    <w:rsid w:val="003320C5"/>
    <w:rsid w:val="003331E4"/>
    <w:rsid w:val="00342317"/>
    <w:rsid w:val="00342EA9"/>
    <w:rsid w:val="003550A0"/>
    <w:rsid w:val="003579AE"/>
    <w:rsid w:val="00364CDD"/>
    <w:rsid w:val="003654DF"/>
    <w:rsid w:val="00375934"/>
    <w:rsid w:val="00382439"/>
    <w:rsid w:val="00395FD0"/>
    <w:rsid w:val="003A0161"/>
    <w:rsid w:val="003A34BC"/>
    <w:rsid w:val="003A36EA"/>
    <w:rsid w:val="003A7B52"/>
    <w:rsid w:val="003B54D8"/>
    <w:rsid w:val="003B6224"/>
    <w:rsid w:val="003B681B"/>
    <w:rsid w:val="003C4127"/>
    <w:rsid w:val="003C67DA"/>
    <w:rsid w:val="003C7AD1"/>
    <w:rsid w:val="003D00DF"/>
    <w:rsid w:val="003E0837"/>
    <w:rsid w:val="003E36D0"/>
    <w:rsid w:val="003F1A17"/>
    <w:rsid w:val="004038E6"/>
    <w:rsid w:val="00413246"/>
    <w:rsid w:val="004203DC"/>
    <w:rsid w:val="00422B41"/>
    <w:rsid w:val="00426A98"/>
    <w:rsid w:val="00436969"/>
    <w:rsid w:val="00436B61"/>
    <w:rsid w:val="004444E9"/>
    <w:rsid w:val="0046005A"/>
    <w:rsid w:val="00461476"/>
    <w:rsid w:val="0046647E"/>
    <w:rsid w:val="00467996"/>
    <w:rsid w:val="00475EED"/>
    <w:rsid w:val="00485A85"/>
    <w:rsid w:val="004A7944"/>
    <w:rsid w:val="004D1FD2"/>
    <w:rsid w:val="004D3949"/>
    <w:rsid w:val="004D5A5C"/>
    <w:rsid w:val="004E3353"/>
    <w:rsid w:val="004E6229"/>
    <w:rsid w:val="00507AFC"/>
    <w:rsid w:val="0051202C"/>
    <w:rsid w:val="00514F1C"/>
    <w:rsid w:val="0052202A"/>
    <w:rsid w:val="0052499A"/>
    <w:rsid w:val="00534805"/>
    <w:rsid w:val="005421C3"/>
    <w:rsid w:val="00546259"/>
    <w:rsid w:val="00552BB6"/>
    <w:rsid w:val="00557BAC"/>
    <w:rsid w:val="00562695"/>
    <w:rsid w:val="00571F9E"/>
    <w:rsid w:val="00572F78"/>
    <w:rsid w:val="005810B9"/>
    <w:rsid w:val="005B1490"/>
    <w:rsid w:val="005B7456"/>
    <w:rsid w:val="005C31B5"/>
    <w:rsid w:val="005D5B07"/>
    <w:rsid w:val="005E3F18"/>
    <w:rsid w:val="005E62E3"/>
    <w:rsid w:val="005E7610"/>
    <w:rsid w:val="005F7F5C"/>
    <w:rsid w:val="006040EC"/>
    <w:rsid w:val="00647273"/>
    <w:rsid w:val="0065037F"/>
    <w:rsid w:val="006517A6"/>
    <w:rsid w:val="00664588"/>
    <w:rsid w:val="0066607E"/>
    <w:rsid w:val="00670E26"/>
    <w:rsid w:val="006724F8"/>
    <w:rsid w:val="00696E89"/>
    <w:rsid w:val="006B4E76"/>
    <w:rsid w:val="006C47A5"/>
    <w:rsid w:val="006E455E"/>
    <w:rsid w:val="007052AB"/>
    <w:rsid w:val="00713937"/>
    <w:rsid w:val="00715731"/>
    <w:rsid w:val="00722E79"/>
    <w:rsid w:val="00726486"/>
    <w:rsid w:val="00727E70"/>
    <w:rsid w:val="007468E4"/>
    <w:rsid w:val="00747C3E"/>
    <w:rsid w:val="00754714"/>
    <w:rsid w:val="00757025"/>
    <w:rsid w:val="007611B3"/>
    <w:rsid w:val="00766CFF"/>
    <w:rsid w:val="00767ACD"/>
    <w:rsid w:val="00784B3D"/>
    <w:rsid w:val="00784BB0"/>
    <w:rsid w:val="00790D00"/>
    <w:rsid w:val="007A3FCF"/>
    <w:rsid w:val="007B1E61"/>
    <w:rsid w:val="007B2165"/>
    <w:rsid w:val="007C4E05"/>
    <w:rsid w:val="007D30BC"/>
    <w:rsid w:val="007D3CF4"/>
    <w:rsid w:val="007D45D1"/>
    <w:rsid w:val="007D46FF"/>
    <w:rsid w:val="007D4722"/>
    <w:rsid w:val="007D7A71"/>
    <w:rsid w:val="007E4394"/>
    <w:rsid w:val="007F457A"/>
    <w:rsid w:val="007F49B9"/>
    <w:rsid w:val="00811749"/>
    <w:rsid w:val="0082371C"/>
    <w:rsid w:val="0082379A"/>
    <w:rsid w:val="008370D2"/>
    <w:rsid w:val="00841A7A"/>
    <w:rsid w:val="00842BA4"/>
    <w:rsid w:val="00845AAD"/>
    <w:rsid w:val="00847C32"/>
    <w:rsid w:val="00850CD0"/>
    <w:rsid w:val="008517F1"/>
    <w:rsid w:val="00854389"/>
    <w:rsid w:val="00856C48"/>
    <w:rsid w:val="00892FBA"/>
    <w:rsid w:val="0089481D"/>
    <w:rsid w:val="008A4F91"/>
    <w:rsid w:val="008A6618"/>
    <w:rsid w:val="008C1449"/>
    <w:rsid w:val="008E124C"/>
    <w:rsid w:val="008E26C3"/>
    <w:rsid w:val="008E29DD"/>
    <w:rsid w:val="008F388A"/>
    <w:rsid w:val="008F4C72"/>
    <w:rsid w:val="00900EB9"/>
    <w:rsid w:val="00903143"/>
    <w:rsid w:val="00922AE3"/>
    <w:rsid w:val="00937BCF"/>
    <w:rsid w:val="009405A6"/>
    <w:rsid w:val="009412B9"/>
    <w:rsid w:val="00950177"/>
    <w:rsid w:val="00951840"/>
    <w:rsid w:val="009647FA"/>
    <w:rsid w:val="009661A2"/>
    <w:rsid w:val="009710EF"/>
    <w:rsid w:val="009711F6"/>
    <w:rsid w:val="0097402D"/>
    <w:rsid w:val="00981306"/>
    <w:rsid w:val="009848CC"/>
    <w:rsid w:val="009C4D62"/>
    <w:rsid w:val="009D0311"/>
    <w:rsid w:val="009D0A96"/>
    <w:rsid w:val="009D0B84"/>
    <w:rsid w:val="009D2F7A"/>
    <w:rsid w:val="009D5947"/>
    <w:rsid w:val="009D60D6"/>
    <w:rsid w:val="009E6BEC"/>
    <w:rsid w:val="00A1178E"/>
    <w:rsid w:val="00A136BD"/>
    <w:rsid w:val="00A45DB9"/>
    <w:rsid w:val="00A61D91"/>
    <w:rsid w:val="00A623AC"/>
    <w:rsid w:val="00A708B8"/>
    <w:rsid w:val="00A84F8D"/>
    <w:rsid w:val="00A86CFB"/>
    <w:rsid w:val="00A86D1B"/>
    <w:rsid w:val="00A906FC"/>
    <w:rsid w:val="00A90F3A"/>
    <w:rsid w:val="00A95E66"/>
    <w:rsid w:val="00AA400A"/>
    <w:rsid w:val="00AB6235"/>
    <w:rsid w:val="00AC47B7"/>
    <w:rsid w:val="00AC710A"/>
    <w:rsid w:val="00AD0A1B"/>
    <w:rsid w:val="00AD1710"/>
    <w:rsid w:val="00AE0EE1"/>
    <w:rsid w:val="00AF3AEE"/>
    <w:rsid w:val="00AF73DD"/>
    <w:rsid w:val="00B01CE8"/>
    <w:rsid w:val="00B10D57"/>
    <w:rsid w:val="00B17D29"/>
    <w:rsid w:val="00B271EE"/>
    <w:rsid w:val="00B43333"/>
    <w:rsid w:val="00B46446"/>
    <w:rsid w:val="00B51CB1"/>
    <w:rsid w:val="00B7465C"/>
    <w:rsid w:val="00B839DC"/>
    <w:rsid w:val="00BA062F"/>
    <w:rsid w:val="00BA7F8E"/>
    <w:rsid w:val="00BB7FEA"/>
    <w:rsid w:val="00BC3C5E"/>
    <w:rsid w:val="00BD5823"/>
    <w:rsid w:val="00BD5CA7"/>
    <w:rsid w:val="00BD6BC4"/>
    <w:rsid w:val="00BE6803"/>
    <w:rsid w:val="00C16562"/>
    <w:rsid w:val="00C172C5"/>
    <w:rsid w:val="00C1732B"/>
    <w:rsid w:val="00C26A6F"/>
    <w:rsid w:val="00C36DC1"/>
    <w:rsid w:val="00C3707F"/>
    <w:rsid w:val="00C412D1"/>
    <w:rsid w:val="00C553E7"/>
    <w:rsid w:val="00C57747"/>
    <w:rsid w:val="00C61573"/>
    <w:rsid w:val="00C625FC"/>
    <w:rsid w:val="00C63BC7"/>
    <w:rsid w:val="00C77725"/>
    <w:rsid w:val="00C80D9C"/>
    <w:rsid w:val="00C85CD0"/>
    <w:rsid w:val="00C9256B"/>
    <w:rsid w:val="00C97233"/>
    <w:rsid w:val="00CA3A0F"/>
    <w:rsid w:val="00CB5CC6"/>
    <w:rsid w:val="00CC73C3"/>
    <w:rsid w:val="00CD2DA1"/>
    <w:rsid w:val="00CD6097"/>
    <w:rsid w:val="00CE1A4B"/>
    <w:rsid w:val="00CE1D96"/>
    <w:rsid w:val="00CF3503"/>
    <w:rsid w:val="00CF488C"/>
    <w:rsid w:val="00CF7F49"/>
    <w:rsid w:val="00D04345"/>
    <w:rsid w:val="00D0636E"/>
    <w:rsid w:val="00D1757F"/>
    <w:rsid w:val="00D21495"/>
    <w:rsid w:val="00D26FCF"/>
    <w:rsid w:val="00D40B6C"/>
    <w:rsid w:val="00D45BF1"/>
    <w:rsid w:val="00D46673"/>
    <w:rsid w:val="00D67291"/>
    <w:rsid w:val="00D71C0A"/>
    <w:rsid w:val="00D82422"/>
    <w:rsid w:val="00DA03EB"/>
    <w:rsid w:val="00DA0C05"/>
    <w:rsid w:val="00DA1ABC"/>
    <w:rsid w:val="00DA6265"/>
    <w:rsid w:val="00DA7800"/>
    <w:rsid w:val="00DB5D07"/>
    <w:rsid w:val="00DB6E27"/>
    <w:rsid w:val="00DE15E6"/>
    <w:rsid w:val="00DE2374"/>
    <w:rsid w:val="00DE6F8F"/>
    <w:rsid w:val="00E0361B"/>
    <w:rsid w:val="00E610A8"/>
    <w:rsid w:val="00E62116"/>
    <w:rsid w:val="00E62F1E"/>
    <w:rsid w:val="00E6434E"/>
    <w:rsid w:val="00E663D9"/>
    <w:rsid w:val="00E72908"/>
    <w:rsid w:val="00E83BAB"/>
    <w:rsid w:val="00E91DBC"/>
    <w:rsid w:val="00EA0D60"/>
    <w:rsid w:val="00EA53E3"/>
    <w:rsid w:val="00EC0F24"/>
    <w:rsid w:val="00ED38AC"/>
    <w:rsid w:val="00ED5077"/>
    <w:rsid w:val="00ED6A1D"/>
    <w:rsid w:val="00EE4D85"/>
    <w:rsid w:val="00EF16C9"/>
    <w:rsid w:val="00F06015"/>
    <w:rsid w:val="00F07767"/>
    <w:rsid w:val="00F136F7"/>
    <w:rsid w:val="00F14C0A"/>
    <w:rsid w:val="00F158CE"/>
    <w:rsid w:val="00F1794C"/>
    <w:rsid w:val="00F2060B"/>
    <w:rsid w:val="00F23389"/>
    <w:rsid w:val="00F31034"/>
    <w:rsid w:val="00F40122"/>
    <w:rsid w:val="00F431D7"/>
    <w:rsid w:val="00F45DD6"/>
    <w:rsid w:val="00F46AD9"/>
    <w:rsid w:val="00F53A16"/>
    <w:rsid w:val="00F55F45"/>
    <w:rsid w:val="00F6198B"/>
    <w:rsid w:val="00F62209"/>
    <w:rsid w:val="00F669FE"/>
    <w:rsid w:val="00F67AA7"/>
    <w:rsid w:val="00F72F4B"/>
    <w:rsid w:val="00F82E77"/>
    <w:rsid w:val="00FB1844"/>
    <w:rsid w:val="00FB1B7F"/>
    <w:rsid w:val="00FB3CE7"/>
    <w:rsid w:val="00FB6C74"/>
    <w:rsid w:val="00FC193D"/>
    <w:rsid w:val="00FD10B7"/>
    <w:rsid w:val="00FD6F85"/>
    <w:rsid w:val="00FE0556"/>
    <w:rsid w:val="00FF609E"/>
  </w:rsids>
  <m:mathPr>
    <m:mathFont m:val="Cambria Math"/>
    <m:brkBin m:val="before"/>
    <m:brkBinSub m:val="--"/>
    <m:smallFrac m:val="0"/>
    <m:dispDef/>
    <m:lMargin m:val="0"/>
    <m:rMargin m:val="0"/>
    <m:defJc m:val="centerGroup"/>
    <m:wrapIndent m:val="1440"/>
    <m:intLim m:val="subSup"/>
    <m:naryLim m:val="undOvr"/>
  </m:mathPr>
  <w:themeFontLang w:val="de-DE" w:eastAsia="zh-CN"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ED8573D"/>
  <w15:docId w15:val="{47DF90EF-4D7D-450D-927E-5E04B30FC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851FF"/>
    <w:pPr>
      <w:spacing w:after="240" w:line="240" w:lineRule="exact"/>
    </w:pPr>
    <w:rPr>
      <w:noProof/>
      <w:spacing w:val="-2"/>
      <w:kern w:val="21"/>
      <w:sz w:val="21"/>
      <w:szCs w:val="22"/>
      <w:lang w:val="en-US"/>
    </w:rPr>
  </w:style>
  <w:style w:type="paragraph" w:styleId="berschrift1">
    <w:name w:val="heading 1"/>
    <w:basedOn w:val="Text"/>
    <w:link w:val="berschrift1Zchn"/>
    <w:uiPriority w:val="9"/>
    <w:qFormat/>
    <w:rsid w:val="003139A3"/>
    <w:pPr>
      <w:spacing w:after="140" w:line="380" w:lineRule="atLeast"/>
      <w:contextualSpacing/>
      <w:outlineLvl w:val="0"/>
    </w:pPr>
    <w:rPr>
      <w:rFonts w:ascii="Arial" w:hAnsi="Arial" w:cs="Arial"/>
      <w:b/>
      <w:bCs/>
      <w:noProof w:val="0"/>
      <w:spacing w:val="-4"/>
      <w:kern w:val="0"/>
      <w:sz w:val="30"/>
      <w:szCs w:val="30"/>
      <w:lang w:val="de-DE" w:eastAsia="en-US"/>
    </w:rPr>
  </w:style>
  <w:style w:type="paragraph" w:styleId="berschrift2">
    <w:name w:val="heading 2"/>
    <w:basedOn w:val="Standard"/>
    <w:next w:val="Standard"/>
    <w:link w:val="berschrift2Zchn"/>
    <w:uiPriority w:val="9"/>
    <w:unhideWhenUsed/>
    <w:qFormat/>
    <w:rsid w:val="00E91DBC"/>
    <w:pPr>
      <w:suppressAutoHyphens/>
      <w:autoSpaceDE w:val="0"/>
      <w:autoSpaceDN w:val="0"/>
      <w:adjustRightInd w:val="0"/>
      <w:spacing w:line="240" w:lineRule="atLeast"/>
      <w:textAlignment w:val="center"/>
      <w:outlineLvl w:val="1"/>
    </w:pPr>
    <w:rPr>
      <w:rFonts w:cs="Arial"/>
      <w:b/>
      <w:bCs/>
      <w:noProof w:val="0"/>
      <w:color w:val="000000"/>
      <w:kern w:val="0"/>
      <w:szCs w:val="21"/>
      <w:lang w:val="de-DE" w:eastAsia="en-US"/>
    </w:rPr>
  </w:style>
  <w:style w:type="paragraph" w:styleId="berschrift3">
    <w:name w:val="heading 3"/>
    <w:basedOn w:val="Standard"/>
    <w:next w:val="Standard"/>
    <w:link w:val="berschrift3Zchn"/>
    <w:uiPriority w:val="9"/>
    <w:unhideWhenUsed/>
    <w:rsid w:val="00E91DBC"/>
    <w:pPr>
      <w:suppressAutoHyphens/>
      <w:autoSpaceDE w:val="0"/>
      <w:autoSpaceDN w:val="0"/>
      <w:adjustRightInd w:val="0"/>
      <w:spacing w:before="720" w:after="0" w:line="240" w:lineRule="atLeast"/>
      <w:textAlignment w:val="center"/>
      <w:outlineLvl w:val="2"/>
    </w:pPr>
    <w:rPr>
      <w:rFonts w:cs="Arial"/>
      <w:b/>
      <w:bCs/>
      <w:noProof w:val="0"/>
      <w:color w:val="000000"/>
      <w:kern w:val="0"/>
      <w:szCs w:val="21"/>
      <w:lang w:val="de-DE" w:eastAsia="en-US"/>
    </w:rPr>
  </w:style>
  <w:style w:type="paragraph" w:styleId="berschrift4">
    <w:name w:val="heading 4"/>
    <w:basedOn w:val="berschrift3"/>
    <w:next w:val="Standard"/>
    <w:link w:val="berschrift4Zchn"/>
    <w:uiPriority w:val="9"/>
    <w:unhideWhenUsed/>
    <w:rsid w:val="00E91DBC"/>
    <w:pPr>
      <w:outlineLvl w:val="3"/>
    </w:pPr>
    <w:rPr>
      <w:sz w:val="1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53A1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53A16"/>
  </w:style>
  <w:style w:type="paragraph" w:styleId="Fuzeile">
    <w:name w:val="footer"/>
    <w:basedOn w:val="Standard"/>
    <w:link w:val="FuzeileZchn"/>
    <w:uiPriority w:val="99"/>
    <w:unhideWhenUsed/>
    <w:rsid w:val="00F53A1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53A16"/>
  </w:style>
  <w:style w:type="paragraph" w:styleId="Sprechblasentext">
    <w:name w:val="Balloon Text"/>
    <w:basedOn w:val="Standard"/>
    <w:link w:val="SprechblasentextZchn"/>
    <w:uiPriority w:val="99"/>
    <w:semiHidden/>
    <w:unhideWhenUsed/>
    <w:rsid w:val="00F53A16"/>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F53A16"/>
    <w:rPr>
      <w:rFonts w:ascii="Tahoma" w:hAnsi="Tahoma" w:cs="Tahoma"/>
      <w:sz w:val="16"/>
      <w:szCs w:val="16"/>
    </w:rPr>
  </w:style>
  <w:style w:type="paragraph" w:customStyle="1" w:styleId="MarginalHeadline">
    <w:name w:val="Marginal Headline"/>
    <w:rsid w:val="00F669FE"/>
    <w:rPr>
      <w:noProof/>
      <w:spacing w:val="-5"/>
      <w:kern w:val="21"/>
      <w:sz w:val="21"/>
      <w:szCs w:val="22"/>
      <w:lang w:val="en-GB" w:eastAsia="en-US"/>
    </w:rPr>
  </w:style>
  <w:style w:type="paragraph" w:customStyle="1" w:styleId="MarginalGrey">
    <w:name w:val="Marginal Grey"/>
    <w:basedOn w:val="MarginalHeadline"/>
    <w:qFormat/>
    <w:rsid w:val="000239B4"/>
    <w:pPr>
      <w:spacing w:line="240" w:lineRule="exact"/>
      <w:contextualSpacing/>
    </w:pPr>
    <w:rPr>
      <w:color w:val="808080"/>
    </w:rPr>
  </w:style>
  <w:style w:type="paragraph" w:customStyle="1" w:styleId="MarginalSubheadline">
    <w:name w:val="Marginal Subheadline"/>
    <w:basedOn w:val="MarginalGrey"/>
    <w:qFormat/>
    <w:rsid w:val="003C67DA"/>
    <w:rPr>
      <w:color w:val="auto"/>
      <w:spacing w:val="-4"/>
      <w:kern w:val="14"/>
      <w:sz w:val="14"/>
    </w:rPr>
  </w:style>
  <w:style w:type="paragraph" w:customStyle="1" w:styleId="Body">
    <w:name w:val="Body"/>
    <w:basedOn w:val="Standard"/>
    <w:uiPriority w:val="99"/>
    <w:rsid w:val="00ED6A1D"/>
    <w:pPr>
      <w:autoSpaceDE w:val="0"/>
      <w:autoSpaceDN w:val="0"/>
      <w:adjustRightInd w:val="0"/>
      <w:spacing w:after="0" w:line="227" w:lineRule="atLeast"/>
      <w:textAlignment w:val="center"/>
    </w:pPr>
    <w:rPr>
      <w:rFonts w:ascii="Helvetica Neue LT Std 65 Medium" w:hAnsi="Helvetica Neue LT Std 65 Medium" w:cs="Helvetica Neue LT Std 65 Medium"/>
      <w:color w:val="000000"/>
      <w:spacing w:val="-5"/>
      <w:szCs w:val="21"/>
    </w:rPr>
  </w:style>
  <w:style w:type="paragraph" w:customStyle="1" w:styleId="Text">
    <w:name w:val="Text"/>
    <w:basedOn w:val="Body"/>
    <w:uiPriority w:val="99"/>
    <w:rsid w:val="001E533F"/>
    <w:pPr>
      <w:suppressAutoHyphens/>
    </w:pPr>
    <w:rPr>
      <w:rFonts w:ascii="Helvetica Neue LT Std 55 Roman" w:hAnsi="Helvetica Neue LT Std 55 Roman" w:cs="Helvetica Neue LT Std 55 Roman"/>
      <w:spacing w:val="-2"/>
      <w:sz w:val="20"/>
      <w:szCs w:val="20"/>
    </w:rPr>
  </w:style>
  <w:style w:type="paragraph" w:customStyle="1" w:styleId="Fuzeile1">
    <w:name w:val="Fußzeile1"/>
    <w:basedOn w:val="MarginalGrey"/>
    <w:rsid w:val="00D0636E"/>
    <w:pPr>
      <w:ind w:left="-2552"/>
    </w:pPr>
    <w:rPr>
      <w:spacing w:val="-6"/>
      <w:sz w:val="24"/>
      <w:szCs w:val="24"/>
    </w:rPr>
  </w:style>
  <w:style w:type="character" w:styleId="Platzhaltertext">
    <w:name w:val="Placeholder Text"/>
    <w:uiPriority w:val="99"/>
    <w:semiHidden/>
    <w:rsid w:val="00534805"/>
    <w:rPr>
      <w:color w:val="808080"/>
    </w:rPr>
  </w:style>
  <w:style w:type="paragraph" w:customStyle="1" w:styleId="Address">
    <w:name w:val="Address"/>
    <w:basedOn w:val="Standard"/>
    <w:rsid w:val="000E7757"/>
    <w:pPr>
      <w:spacing w:after="0"/>
      <w:contextualSpacing/>
    </w:pPr>
    <w:rPr>
      <w:lang w:val="de-DE"/>
    </w:rPr>
  </w:style>
  <w:style w:type="paragraph" w:styleId="Titel">
    <w:name w:val="Title"/>
    <w:basedOn w:val="Standard"/>
    <w:next w:val="Standard"/>
    <w:link w:val="TitelZchn"/>
    <w:uiPriority w:val="10"/>
    <w:rsid w:val="007D3CF4"/>
    <w:pPr>
      <w:suppressAutoHyphens/>
      <w:autoSpaceDE w:val="0"/>
      <w:autoSpaceDN w:val="0"/>
      <w:adjustRightInd w:val="0"/>
      <w:spacing w:after="0" w:line="227" w:lineRule="atLeast"/>
      <w:textAlignment w:val="center"/>
    </w:pPr>
    <w:rPr>
      <w:rFonts w:cs="Arial"/>
      <w:b/>
      <w:noProof w:val="0"/>
      <w:color w:val="808080"/>
      <w:kern w:val="48"/>
      <w:sz w:val="48"/>
      <w:szCs w:val="48"/>
      <w:lang w:eastAsia="en-US"/>
    </w:rPr>
  </w:style>
  <w:style w:type="character" w:customStyle="1" w:styleId="TitelZchn">
    <w:name w:val="Titel Zchn"/>
    <w:link w:val="Titel"/>
    <w:uiPriority w:val="10"/>
    <w:rsid w:val="007D3CF4"/>
    <w:rPr>
      <w:rFonts w:ascii="Arial" w:hAnsi="Arial" w:cs="Arial"/>
      <w:b/>
      <w:color w:val="808080"/>
      <w:spacing w:val="-2"/>
      <w:kern w:val="48"/>
      <w:sz w:val="48"/>
      <w:szCs w:val="48"/>
      <w:lang w:val="en-US"/>
    </w:rPr>
  </w:style>
  <w:style w:type="character" w:customStyle="1" w:styleId="berschrift1Zchn">
    <w:name w:val="Überschrift 1 Zchn"/>
    <w:link w:val="berschrift1"/>
    <w:uiPriority w:val="9"/>
    <w:rsid w:val="003139A3"/>
    <w:rPr>
      <w:rFonts w:ascii="Arial" w:hAnsi="Arial" w:cs="Arial"/>
      <w:b/>
      <w:bCs/>
      <w:color w:val="000000"/>
      <w:spacing w:val="-4"/>
      <w:sz w:val="30"/>
      <w:szCs w:val="30"/>
    </w:rPr>
  </w:style>
  <w:style w:type="paragraph" w:customStyle="1" w:styleId="Topline">
    <w:name w:val="Topline"/>
    <w:qFormat/>
    <w:rsid w:val="002E4ED7"/>
    <w:pPr>
      <w:spacing w:after="200" w:line="276" w:lineRule="auto"/>
    </w:pPr>
    <w:rPr>
      <w:noProof/>
      <w:spacing w:val="-2"/>
      <w:kern w:val="21"/>
      <w:sz w:val="21"/>
      <w:szCs w:val="22"/>
    </w:rPr>
  </w:style>
  <w:style w:type="paragraph" w:customStyle="1" w:styleId="Topics">
    <w:name w:val="Topics"/>
    <w:qFormat/>
    <w:rsid w:val="003139A3"/>
    <w:pPr>
      <w:numPr>
        <w:numId w:val="2"/>
      </w:numPr>
      <w:suppressAutoHyphens/>
      <w:autoSpaceDE w:val="0"/>
      <w:autoSpaceDN w:val="0"/>
      <w:adjustRightInd w:val="0"/>
      <w:spacing w:after="200" w:line="280" w:lineRule="atLeast"/>
      <w:ind w:left="187" w:hanging="187"/>
      <w:contextualSpacing/>
      <w:textAlignment w:val="center"/>
    </w:pPr>
    <w:rPr>
      <w:rFonts w:cs="Arial"/>
      <w:b/>
      <w:bCs/>
      <w:color w:val="000000"/>
      <w:spacing w:val="-2"/>
      <w:sz w:val="21"/>
      <w:szCs w:val="21"/>
      <w:lang w:eastAsia="en-US"/>
    </w:rPr>
  </w:style>
  <w:style w:type="character" w:customStyle="1" w:styleId="berschrift2Zchn">
    <w:name w:val="Überschrift 2 Zchn"/>
    <w:link w:val="berschrift2"/>
    <w:uiPriority w:val="9"/>
    <w:rsid w:val="00E91DBC"/>
    <w:rPr>
      <w:rFonts w:ascii="Arial" w:hAnsi="Arial" w:cs="Arial"/>
      <w:b/>
      <w:bCs/>
      <w:color w:val="000000"/>
      <w:spacing w:val="-2"/>
      <w:sz w:val="21"/>
      <w:szCs w:val="21"/>
    </w:rPr>
  </w:style>
  <w:style w:type="character" w:customStyle="1" w:styleId="berschrift3Zchn">
    <w:name w:val="Überschrift 3 Zchn"/>
    <w:link w:val="berschrift3"/>
    <w:uiPriority w:val="9"/>
    <w:rsid w:val="00E91DBC"/>
    <w:rPr>
      <w:rFonts w:ascii="Arial" w:hAnsi="Arial" w:cs="Arial"/>
      <w:b/>
      <w:bCs/>
      <w:color w:val="000000"/>
      <w:spacing w:val="-2"/>
      <w:sz w:val="21"/>
      <w:szCs w:val="21"/>
    </w:rPr>
  </w:style>
  <w:style w:type="character" w:customStyle="1" w:styleId="berschrift4Zchn">
    <w:name w:val="Überschrift 4 Zchn"/>
    <w:link w:val="berschrift4"/>
    <w:uiPriority w:val="9"/>
    <w:rsid w:val="00E91DBC"/>
    <w:rPr>
      <w:rFonts w:ascii="Arial" w:hAnsi="Arial" w:cs="Arial"/>
      <w:b/>
      <w:bCs/>
      <w:color w:val="000000"/>
      <w:spacing w:val="-2"/>
      <w:sz w:val="16"/>
      <w:szCs w:val="21"/>
    </w:rPr>
  </w:style>
  <w:style w:type="paragraph" w:styleId="Listenabsatz">
    <w:name w:val="List Paragraph"/>
    <w:basedOn w:val="Standard"/>
    <w:uiPriority w:val="34"/>
    <w:rsid w:val="00670E26"/>
    <w:pPr>
      <w:ind w:left="720"/>
      <w:contextualSpacing/>
    </w:pPr>
  </w:style>
  <w:style w:type="character" w:styleId="Hyperlink">
    <w:name w:val="Hyperlink"/>
    <w:basedOn w:val="Absatz-Standardschriftart"/>
    <w:uiPriority w:val="99"/>
    <w:unhideWhenUsed/>
    <w:rsid w:val="00EE4D85"/>
    <w:rPr>
      <w:color w:val="009FE4" w:themeColor="hyperlink"/>
      <w:u w:val="single"/>
    </w:rPr>
  </w:style>
  <w:style w:type="character" w:customStyle="1" w:styleId="Standard1">
    <w:name w:val="Standard1"/>
    <w:basedOn w:val="Absatz-Standardschriftart"/>
    <w:rsid w:val="00C57747"/>
  </w:style>
  <w:style w:type="character" w:styleId="BesuchterLink">
    <w:name w:val="FollowedHyperlink"/>
    <w:basedOn w:val="Absatz-Standardschriftart"/>
    <w:uiPriority w:val="99"/>
    <w:semiHidden/>
    <w:unhideWhenUsed/>
    <w:rsid w:val="001D64F7"/>
    <w:rPr>
      <w:color w:val="E6007E" w:themeColor="followedHyperlink"/>
      <w:u w:val="single"/>
    </w:rPr>
  </w:style>
  <w:style w:type="character" w:styleId="Kommentarzeichen">
    <w:name w:val="annotation reference"/>
    <w:basedOn w:val="Absatz-Standardschriftart"/>
    <w:uiPriority w:val="99"/>
    <w:semiHidden/>
    <w:unhideWhenUsed/>
    <w:rsid w:val="003B54D8"/>
    <w:rPr>
      <w:sz w:val="16"/>
      <w:szCs w:val="16"/>
    </w:rPr>
  </w:style>
  <w:style w:type="paragraph" w:styleId="Kommentartext">
    <w:name w:val="annotation text"/>
    <w:basedOn w:val="Standard"/>
    <w:link w:val="KommentartextZchn"/>
    <w:uiPriority w:val="99"/>
    <w:semiHidden/>
    <w:unhideWhenUsed/>
    <w:rsid w:val="003B54D8"/>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B54D8"/>
    <w:rPr>
      <w:noProof/>
      <w:spacing w:val="-2"/>
      <w:kern w:val="21"/>
      <w:lang w:val="en-US"/>
    </w:rPr>
  </w:style>
  <w:style w:type="paragraph" w:styleId="Kommentarthema">
    <w:name w:val="annotation subject"/>
    <w:basedOn w:val="Kommentartext"/>
    <w:next w:val="Kommentartext"/>
    <w:link w:val="KommentarthemaZchn"/>
    <w:uiPriority w:val="99"/>
    <w:semiHidden/>
    <w:unhideWhenUsed/>
    <w:rsid w:val="003B54D8"/>
    <w:rPr>
      <w:b/>
      <w:bCs/>
    </w:rPr>
  </w:style>
  <w:style w:type="character" w:customStyle="1" w:styleId="KommentarthemaZchn">
    <w:name w:val="Kommentarthema Zchn"/>
    <w:basedOn w:val="KommentartextZchn"/>
    <w:link w:val="Kommentarthema"/>
    <w:uiPriority w:val="99"/>
    <w:semiHidden/>
    <w:rsid w:val="003B54D8"/>
    <w:rPr>
      <w:b/>
      <w:bCs/>
      <w:noProof/>
      <w:spacing w:val="-2"/>
      <w:kern w:val="21"/>
      <w:lang w:val="en-US"/>
    </w:rPr>
  </w:style>
  <w:style w:type="paragraph" w:styleId="berarbeitung">
    <w:name w:val="Revision"/>
    <w:hidden/>
    <w:uiPriority w:val="99"/>
    <w:semiHidden/>
    <w:rsid w:val="002B600F"/>
    <w:rPr>
      <w:noProof/>
      <w:spacing w:val="-2"/>
      <w:kern w:val="21"/>
      <w:sz w:val="21"/>
      <w:szCs w:val="22"/>
      <w:lang w:val="en-US"/>
    </w:rPr>
  </w:style>
  <w:style w:type="character" w:customStyle="1" w:styleId="NichtaufgelsteErwhnung1">
    <w:name w:val="Nicht aufgelöste Erwähnung1"/>
    <w:basedOn w:val="Absatz-Standardschriftart"/>
    <w:uiPriority w:val="99"/>
    <w:semiHidden/>
    <w:unhideWhenUsed/>
    <w:rsid w:val="00A84F8D"/>
    <w:rPr>
      <w:color w:val="605E5C"/>
      <w:shd w:val="clear" w:color="auto" w:fill="E1DFDD"/>
    </w:rPr>
  </w:style>
  <w:style w:type="paragraph" w:styleId="StandardWeb">
    <w:name w:val="Normal (Web)"/>
    <w:basedOn w:val="Standard"/>
    <w:uiPriority w:val="99"/>
    <w:semiHidden/>
    <w:unhideWhenUsed/>
    <w:rsid w:val="000D3222"/>
    <w:pPr>
      <w:spacing w:before="100" w:beforeAutospacing="1" w:after="100" w:afterAutospacing="1" w:line="240" w:lineRule="auto"/>
    </w:pPr>
    <w:rPr>
      <w:rFonts w:ascii="Times New Roman" w:eastAsiaTheme="minorHAnsi" w:hAnsi="Times New Roman"/>
      <w:noProof w:val="0"/>
      <w:spacing w:val="0"/>
      <w:kern w:val="0"/>
      <w:sz w:val="24"/>
      <w:szCs w:val="24"/>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0149382">
      <w:bodyDiv w:val="1"/>
      <w:marLeft w:val="0"/>
      <w:marRight w:val="0"/>
      <w:marTop w:val="0"/>
      <w:marBottom w:val="0"/>
      <w:divBdr>
        <w:top w:val="none" w:sz="0" w:space="0" w:color="auto"/>
        <w:left w:val="none" w:sz="0" w:space="0" w:color="auto"/>
        <w:bottom w:val="none" w:sz="0" w:space="0" w:color="auto"/>
        <w:right w:val="none" w:sz="0" w:space="0" w:color="auto"/>
      </w:divBdr>
      <w:divsChild>
        <w:div w:id="531114974">
          <w:marLeft w:val="547"/>
          <w:marRight w:val="0"/>
          <w:marTop w:val="0"/>
          <w:marBottom w:val="200"/>
          <w:divBdr>
            <w:top w:val="none" w:sz="0" w:space="0" w:color="auto"/>
            <w:left w:val="none" w:sz="0" w:space="0" w:color="auto"/>
            <w:bottom w:val="none" w:sz="0" w:space="0" w:color="auto"/>
            <w:right w:val="none" w:sz="0" w:space="0" w:color="auto"/>
          </w:divBdr>
        </w:div>
        <w:div w:id="191264189">
          <w:marLeft w:val="547"/>
          <w:marRight w:val="0"/>
          <w:marTop w:val="0"/>
          <w:marBottom w:val="200"/>
          <w:divBdr>
            <w:top w:val="none" w:sz="0" w:space="0" w:color="auto"/>
            <w:left w:val="none" w:sz="0" w:space="0" w:color="auto"/>
            <w:bottom w:val="none" w:sz="0" w:space="0" w:color="auto"/>
            <w:right w:val="none" w:sz="0" w:space="0" w:color="auto"/>
          </w:divBdr>
        </w:div>
        <w:div w:id="887180974">
          <w:marLeft w:val="547"/>
          <w:marRight w:val="0"/>
          <w:marTop w:val="0"/>
          <w:marBottom w:val="200"/>
          <w:divBdr>
            <w:top w:val="none" w:sz="0" w:space="0" w:color="auto"/>
            <w:left w:val="none" w:sz="0" w:space="0" w:color="auto"/>
            <w:bottom w:val="none" w:sz="0" w:space="0" w:color="auto"/>
            <w:right w:val="none" w:sz="0" w:space="0" w:color="auto"/>
          </w:divBdr>
        </w:div>
      </w:divsChild>
    </w:div>
    <w:div w:id="193035158">
      <w:bodyDiv w:val="1"/>
      <w:marLeft w:val="0"/>
      <w:marRight w:val="0"/>
      <w:marTop w:val="0"/>
      <w:marBottom w:val="0"/>
      <w:divBdr>
        <w:top w:val="none" w:sz="0" w:space="0" w:color="auto"/>
        <w:left w:val="none" w:sz="0" w:space="0" w:color="auto"/>
        <w:bottom w:val="none" w:sz="0" w:space="0" w:color="auto"/>
        <w:right w:val="none" w:sz="0" w:space="0" w:color="auto"/>
      </w:divBdr>
    </w:div>
    <w:div w:id="272907885">
      <w:bodyDiv w:val="1"/>
      <w:marLeft w:val="0"/>
      <w:marRight w:val="0"/>
      <w:marTop w:val="0"/>
      <w:marBottom w:val="0"/>
      <w:divBdr>
        <w:top w:val="none" w:sz="0" w:space="0" w:color="auto"/>
        <w:left w:val="none" w:sz="0" w:space="0" w:color="auto"/>
        <w:bottom w:val="none" w:sz="0" w:space="0" w:color="auto"/>
        <w:right w:val="none" w:sz="0" w:space="0" w:color="auto"/>
      </w:divBdr>
    </w:div>
    <w:div w:id="289482208">
      <w:bodyDiv w:val="1"/>
      <w:marLeft w:val="0"/>
      <w:marRight w:val="0"/>
      <w:marTop w:val="0"/>
      <w:marBottom w:val="0"/>
      <w:divBdr>
        <w:top w:val="none" w:sz="0" w:space="0" w:color="auto"/>
        <w:left w:val="none" w:sz="0" w:space="0" w:color="auto"/>
        <w:bottom w:val="none" w:sz="0" w:space="0" w:color="auto"/>
        <w:right w:val="none" w:sz="0" w:space="0" w:color="auto"/>
      </w:divBdr>
    </w:div>
    <w:div w:id="657467643">
      <w:bodyDiv w:val="1"/>
      <w:marLeft w:val="0"/>
      <w:marRight w:val="0"/>
      <w:marTop w:val="0"/>
      <w:marBottom w:val="0"/>
      <w:divBdr>
        <w:top w:val="none" w:sz="0" w:space="0" w:color="auto"/>
        <w:left w:val="none" w:sz="0" w:space="0" w:color="auto"/>
        <w:bottom w:val="none" w:sz="0" w:space="0" w:color="auto"/>
        <w:right w:val="none" w:sz="0" w:space="0" w:color="auto"/>
      </w:divBdr>
    </w:div>
    <w:div w:id="914052931">
      <w:bodyDiv w:val="1"/>
      <w:marLeft w:val="0"/>
      <w:marRight w:val="0"/>
      <w:marTop w:val="0"/>
      <w:marBottom w:val="0"/>
      <w:divBdr>
        <w:top w:val="none" w:sz="0" w:space="0" w:color="auto"/>
        <w:left w:val="none" w:sz="0" w:space="0" w:color="auto"/>
        <w:bottom w:val="none" w:sz="0" w:space="0" w:color="auto"/>
        <w:right w:val="none" w:sz="0" w:space="0" w:color="auto"/>
      </w:divBdr>
    </w:div>
    <w:div w:id="929848007">
      <w:bodyDiv w:val="1"/>
      <w:marLeft w:val="0"/>
      <w:marRight w:val="0"/>
      <w:marTop w:val="0"/>
      <w:marBottom w:val="0"/>
      <w:divBdr>
        <w:top w:val="none" w:sz="0" w:space="0" w:color="auto"/>
        <w:left w:val="none" w:sz="0" w:space="0" w:color="auto"/>
        <w:bottom w:val="none" w:sz="0" w:space="0" w:color="auto"/>
        <w:right w:val="none" w:sz="0" w:space="0" w:color="auto"/>
      </w:divBdr>
      <w:divsChild>
        <w:div w:id="378671110">
          <w:marLeft w:val="0"/>
          <w:marRight w:val="0"/>
          <w:marTop w:val="0"/>
          <w:marBottom w:val="0"/>
          <w:divBdr>
            <w:top w:val="none" w:sz="0" w:space="0" w:color="auto"/>
            <w:left w:val="none" w:sz="0" w:space="0" w:color="auto"/>
            <w:bottom w:val="none" w:sz="0" w:space="0" w:color="auto"/>
            <w:right w:val="none" w:sz="0" w:space="0" w:color="auto"/>
          </w:divBdr>
        </w:div>
      </w:divsChild>
    </w:div>
    <w:div w:id="1167866530">
      <w:bodyDiv w:val="1"/>
      <w:marLeft w:val="0"/>
      <w:marRight w:val="0"/>
      <w:marTop w:val="0"/>
      <w:marBottom w:val="0"/>
      <w:divBdr>
        <w:top w:val="none" w:sz="0" w:space="0" w:color="auto"/>
        <w:left w:val="none" w:sz="0" w:space="0" w:color="auto"/>
        <w:bottom w:val="none" w:sz="0" w:space="0" w:color="auto"/>
        <w:right w:val="none" w:sz="0" w:space="0" w:color="auto"/>
      </w:divBdr>
      <w:divsChild>
        <w:div w:id="1228347262">
          <w:marLeft w:val="547"/>
          <w:marRight w:val="0"/>
          <w:marTop w:val="0"/>
          <w:marBottom w:val="200"/>
          <w:divBdr>
            <w:top w:val="none" w:sz="0" w:space="0" w:color="auto"/>
            <w:left w:val="none" w:sz="0" w:space="0" w:color="auto"/>
            <w:bottom w:val="none" w:sz="0" w:space="0" w:color="auto"/>
            <w:right w:val="none" w:sz="0" w:space="0" w:color="auto"/>
          </w:divBdr>
        </w:div>
        <w:div w:id="208804569">
          <w:marLeft w:val="1123"/>
          <w:marRight w:val="0"/>
          <w:marTop w:val="0"/>
          <w:marBottom w:val="200"/>
          <w:divBdr>
            <w:top w:val="none" w:sz="0" w:space="0" w:color="auto"/>
            <w:left w:val="none" w:sz="0" w:space="0" w:color="auto"/>
            <w:bottom w:val="none" w:sz="0" w:space="0" w:color="auto"/>
            <w:right w:val="none" w:sz="0" w:space="0" w:color="auto"/>
          </w:divBdr>
        </w:div>
        <w:div w:id="2099397698">
          <w:marLeft w:val="1123"/>
          <w:marRight w:val="0"/>
          <w:marTop w:val="0"/>
          <w:marBottom w:val="200"/>
          <w:divBdr>
            <w:top w:val="none" w:sz="0" w:space="0" w:color="auto"/>
            <w:left w:val="none" w:sz="0" w:space="0" w:color="auto"/>
            <w:bottom w:val="none" w:sz="0" w:space="0" w:color="auto"/>
            <w:right w:val="none" w:sz="0" w:space="0" w:color="auto"/>
          </w:divBdr>
        </w:div>
      </w:divsChild>
    </w:div>
    <w:div w:id="1180119614">
      <w:bodyDiv w:val="1"/>
      <w:marLeft w:val="0"/>
      <w:marRight w:val="0"/>
      <w:marTop w:val="0"/>
      <w:marBottom w:val="0"/>
      <w:divBdr>
        <w:top w:val="none" w:sz="0" w:space="0" w:color="auto"/>
        <w:left w:val="none" w:sz="0" w:space="0" w:color="auto"/>
        <w:bottom w:val="none" w:sz="0" w:space="0" w:color="auto"/>
        <w:right w:val="none" w:sz="0" w:space="0" w:color="auto"/>
      </w:divBdr>
    </w:div>
    <w:div w:id="1260142141">
      <w:bodyDiv w:val="1"/>
      <w:marLeft w:val="0"/>
      <w:marRight w:val="0"/>
      <w:marTop w:val="0"/>
      <w:marBottom w:val="0"/>
      <w:divBdr>
        <w:top w:val="none" w:sz="0" w:space="0" w:color="auto"/>
        <w:left w:val="none" w:sz="0" w:space="0" w:color="auto"/>
        <w:bottom w:val="none" w:sz="0" w:space="0" w:color="auto"/>
        <w:right w:val="none" w:sz="0" w:space="0" w:color="auto"/>
      </w:divBdr>
    </w:div>
    <w:div w:id="1416319231">
      <w:bodyDiv w:val="1"/>
      <w:marLeft w:val="0"/>
      <w:marRight w:val="0"/>
      <w:marTop w:val="0"/>
      <w:marBottom w:val="0"/>
      <w:divBdr>
        <w:top w:val="none" w:sz="0" w:space="0" w:color="auto"/>
        <w:left w:val="none" w:sz="0" w:space="0" w:color="auto"/>
        <w:bottom w:val="none" w:sz="0" w:space="0" w:color="auto"/>
        <w:right w:val="none" w:sz="0" w:space="0" w:color="auto"/>
      </w:divBdr>
      <w:divsChild>
        <w:div w:id="191041201">
          <w:marLeft w:val="547"/>
          <w:marRight w:val="0"/>
          <w:marTop w:val="0"/>
          <w:marBottom w:val="200"/>
          <w:divBdr>
            <w:top w:val="none" w:sz="0" w:space="0" w:color="auto"/>
            <w:left w:val="none" w:sz="0" w:space="0" w:color="auto"/>
            <w:bottom w:val="none" w:sz="0" w:space="0" w:color="auto"/>
            <w:right w:val="none" w:sz="0" w:space="0" w:color="auto"/>
          </w:divBdr>
        </w:div>
        <w:div w:id="1682972133">
          <w:marLeft w:val="547"/>
          <w:marRight w:val="0"/>
          <w:marTop w:val="0"/>
          <w:marBottom w:val="200"/>
          <w:divBdr>
            <w:top w:val="none" w:sz="0" w:space="0" w:color="auto"/>
            <w:left w:val="none" w:sz="0" w:space="0" w:color="auto"/>
            <w:bottom w:val="none" w:sz="0" w:space="0" w:color="auto"/>
            <w:right w:val="none" w:sz="0" w:space="0" w:color="auto"/>
          </w:divBdr>
        </w:div>
        <w:div w:id="692464321">
          <w:marLeft w:val="547"/>
          <w:marRight w:val="0"/>
          <w:marTop w:val="0"/>
          <w:marBottom w:val="200"/>
          <w:divBdr>
            <w:top w:val="none" w:sz="0" w:space="0" w:color="auto"/>
            <w:left w:val="none" w:sz="0" w:space="0" w:color="auto"/>
            <w:bottom w:val="none" w:sz="0" w:space="0" w:color="auto"/>
            <w:right w:val="none" w:sz="0" w:space="0" w:color="auto"/>
          </w:divBdr>
        </w:div>
      </w:divsChild>
    </w:div>
    <w:div w:id="1851945774">
      <w:bodyDiv w:val="1"/>
      <w:marLeft w:val="0"/>
      <w:marRight w:val="0"/>
      <w:marTop w:val="0"/>
      <w:marBottom w:val="0"/>
      <w:divBdr>
        <w:top w:val="none" w:sz="0" w:space="0" w:color="auto"/>
        <w:left w:val="none" w:sz="0" w:space="0" w:color="auto"/>
        <w:bottom w:val="none" w:sz="0" w:space="0" w:color="auto"/>
        <w:right w:val="none" w:sz="0" w:space="0" w:color="auto"/>
      </w:divBdr>
    </w:div>
    <w:div w:id="1860661438">
      <w:bodyDiv w:val="1"/>
      <w:marLeft w:val="0"/>
      <w:marRight w:val="0"/>
      <w:marTop w:val="0"/>
      <w:marBottom w:val="0"/>
      <w:divBdr>
        <w:top w:val="none" w:sz="0" w:space="0" w:color="auto"/>
        <w:left w:val="none" w:sz="0" w:space="0" w:color="auto"/>
        <w:bottom w:val="none" w:sz="0" w:space="0" w:color="auto"/>
        <w:right w:val="none" w:sz="0" w:space="0" w:color="auto"/>
      </w:divBdr>
    </w:div>
    <w:div w:id="1865243200">
      <w:bodyDiv w:val="1"/>
      <w:marLeft w:val="0"/>
      <w:marRight w:val="0"/>
      <w:marTop w:val="0"/>
      <w:marBottom w:val="0"/>
      <w:divBdr>
        <w:top w:val="none" w:sz="0" w:space="0" w:color="auto"/>
        <w:left w:val="none" w:sz="0" w:space="0" w:color="auto"/>
        <w:bottom w:val="none" w:sz="0" w:space="0" w:color="auto"/>
        <w:right w:val="none" w:sz="0" w:space="0" w:color="auto"/>
      </w:divBdr>
    </w:div>
    <w:div w:id="1962226604">
      <w:bodyDiv w:val="1"/>
      <w:marLeft w:val="0"/>
      <w:marRight w:val="0"/>
      <w:marTop w:val="0"/>
      <w:marBottom w:val="0"/>
      <w:divBdr>
        <w:top w:val="none" w:sz="0" w:space="0" w:color="auto"/>
        <w:left w:val="none" w:sz="0" w:space="0" w:color="auto"/>
        <w:bottom w:val="none" w:sz="0" w:space="0" w:color="auto"/>
        <w:right w:val="none" w:sz="0" w:space="0" w:color="auto"/>
      </w:divBdr>
      <w:divsChild>
        <w:div w:id="1461267015">
          <w:marLeft w:val="0"/>
          <w:marRight w:val="0"/>
          <w:marTop w:val="0"/>
          <w:marBottom w:val="0"/>
          <w:divBdr>
            <w:top w:val="none" w:sz="0" w:space="0" w:color="auto"/>
            <w:left w:val="none" w:sz="0" w:space="0" w:color="auto"/>
            <w:bottom w:val="none" w:sz="0" w:space="0" w:color="auto"/>
            <w:right w:val="none" w:sz="0" w:space="0" w:color="auto"/>
          </w:divBdr>
        </w:div>
      </w:divsChild>
    </w:div>
    <w:div w:id="2131624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twitter.com/covestro" TargetMode="External"/><Relationship Id="rId4" Type="http://schemas.openxmlformats.org/officeDocument/2006/relationships/settings" Target="settings.xml"/><Relationship Id="rId9" Type="http://schemas.openxmlformats.org/officeDocument/2006/relationships/hyperlink" Target="http://www.covestro.com"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Covestro_Design">
  <a:themeElements>
    <a:clrScheme name="Covestro">
      <a:dk1>
        <a:srgbClr val="3F3F3F"/>
      </a:dk1>
      <a:lt1>
        <a:sysClr val="window" lastClr="FFFFFF"/>
      </a:lt1>
      <a:dk2>
        <a:srgbClr val="000000"/>
      </a:dk2>
      <a:lt2>
        <a:srgbClr val="FFFFFF"/>
      </a:lt2>
      <a:accent1>
        <a:srgbClr val="009FE4"/>
      </a:accent1>
      <a:accent2>
        <a:srgbClr val="00BB7E"/>
      </a:accent2>
      <a:accent3>
        <a:srgbClr val="FFEE00"/>
      </a:accent3>
      <a:accent4>
        <a:srgbClr val="FF7F41"/>
      </a:accent4>
      <a:accent5>
        <a:srgbClr val="E6007E"/>
      </a:accent5>
      <a:accent6>
        <a:srgbClr val="7D55C7"/>
      </a:accent6>
      <a:hlink>
        <a:srgbClr val="009FE4"/>
      </a:hlink>
      <a:folHlink>
        <a:srgbClr val="E6007E"/>
      </a:folHlink>
    </a:clrScheme>
    <a:fontScheme name="Covestro">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a:noFill/>
        </a:ln>
      </a:spPr>
      <a:bodyPr rot="0" spcFirstLastPara="0" vertOverflow="overflow" horzOverflow="overflow" vert="horz" wrap="square" lIns="91440" tIns="91440" rIns="91440" bIns="91440" numCol="1" spcCol="0" rtlCol="0" fromWordArt="0" anchor="ctr" anchorCtr="0" forceAA="0" compatLnSpc="1">
        <a:prstTxWarp prst="textNoShape">
          <a:avLst/>
        </a:prstTxWarp>
        <a:noAutofit/>
      </a:bodyPr>
      <a:lstStyle>
        <a:defPPr algn="ctr">
          <a:defRPr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a:ln w="6350"/>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noAutofit/>
      </a:bodyPr>
      <a:lstStyle>
        <a:defPPr>
          <a:defRPr dirty="0" err="1" smtClean="0"/>
        </a:defPPr>
      </a:lstStyle>
    </a:txDef>
  </a:objectDefaults>
  <a:extraClrSchemeLst/>
  <a:custClrLst>
    <a:custClr name="Blau30">
      <a:srgbClr val="CDE0F5"/>
    </a:custClr>
    <a:custClr name="Gruen30">
      <a:srgbClr val="D2E8DA"/>
    </a:custClr>
    <a:custClr name="Yellow30">
      <a:srgbClr val="FEF9CF"/>
    </a:custClr>
    <a:custClr name="Orange30">
      <a:srgbClr val="FCDCC7"/>
    </a:custClr>
    <a:custClr name="Magenta30">
      <a:srgbClr val="F8CBDF"/>
    </a:custClr>
    <a:custClr name="Purple30">
      <a:srgbClr val="D0C9E5"/>
    </a:custClr>
  </a:custClrLst>
  <a:extLst>
    <a:ext uri="{05A4C25C-085E-4340-85A3-A5531E510DB2}">
      <thm15:themeFamily xmlns:thm15="http://schemas.microsoft.com/office/thememl/2012/main" name="Covestro_New.potx" id="{12F4150D-B18F-4A91-A138-DF98F4C7D305}" vid="{55FF1C21-7DC8-4D55-838D-D54A1C16720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F368A1-E640-4A7E-A494-21B8CF6D11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1110</Words>
  <Characters>6996</Characters>
  <Application>Microsoft Office Word</Application>
  <DocSecurity>0</DocSecurity>
  <Lines>58</Lines>
  <Paragraphs>16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ACS GmbH</Company>
  <LinksUpToDate>false</LinksUpToDate>
  <CharactersWithSpaces>8090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Stefanie Ostendorf</dc:creator>
  <cp:lastModifiedBy>Jasmin Henrich</cp:lastModifiedBy>
  <cp:revision>2</cp:revision>
  <cp:lastPrinted>2018-10-31T16:08:00Z</cp:lastPrinted>
  <dcterms:created xsi:type="dcterms:W3CDTF">2021-02-17T13:58:00Z</dcterms:created>
  <dcterms:modified xsi:type="dcterms:W3CDTF">2021-02-17T13:58:00Z</dcterms:modified>
</cp:coreProperties>
</file>