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1281C" w14:textId="5EBAAB30" w:rsidR="002E4ED7" w:rsidRDefault="008F05F4" w:rsidP="00077FD3">
      <w:pPr>
        <w:spacing w:after="0" w:line="276" w:lineRule="auto"/>
      </w:pPr>
      <w:r w:rsidRPr="008F05F4">
        <w:t>Diversity</w:t>
      </w:r>
      <w:r w:rsidR="007714AC">
        <w:t xml:space="preserve">, Equity </w:t>
      </w:r>
      <w:r w:rsidRPr="008F05F4">
        <w:t>and inclusion: Diversity as an innovation driver</w:t>
      </w:r>
      <w:r w:rsidR="002E4ED7" w:rsidRPr="006810FA">
        <w:t xml:space="preserve"> </w:t>
      </w:r>
    </w:p>
    <w:p w14:paraId="3C51281D" w14:textId="77777777" w:rsidR="006810FA" w:rsidRPr="006810FA" w:rsidRDefault="006810FA" w:rsidP="00077FD3">
      <w:pPr>
        <w:spacing w:after="0" w:line="276" w:lineRule="auto"/>
      </w:pPr>
    </w:p>
    <w:p w14:paraId="0531D7F5" w14:textId="646B5967" w:rsidR="0002311B" w:rsidRPr="0029372B" w:rsidRDefault="008620DE" w:rsidP="008620DE">
      <w:pPr>
        <w:spacing w:after="0" w:line="276" w:lineRule="auto"/>
        <w:rPr>
          <w:b/>
          <w:sz w:val="30"/>
          <w:szCs w:val="30"/>
        </w:rPr>
      </w:pPr>
      <w:r w:rsidRPr="008620DE">
        <w:rPr>
          <w:b/>
          <w:sz w:val="30"/>
          <w:szCs w:val="30"/>
        </w:rPr>
        <w:t xml:space="preserve">Covestro is taking action to </w:t>
      </w:r>
      <w:r w:rsidR="007714AC">
        <w:rPr>
          <w:b/>
          <w:sz w:val="30"/>
          <w:szCs w:val="30"/>
        </w:rPr>
        <w:t>support</w:t>
      </w:r>
      <w:r w:rsidRPr="008620DE">
        <w:rPr>
          <w:b/>
          <w:sz w:val="30"/>
          <w:szCs w:val="30"/>
        </w:rPr>
        <w:t xml:space="preserve"> equality of women</w:t>
      </w:r>
    </w:p>
    <w:p w14:paraId="3C51281F" w14:textId="77777777" w:rsidR="006810FA" w:rsidRPr="006810FA" w:rsidRDefault="006810FA" w:rsidP="00077FD3">
      <w:pPr>
        <w:spacing w:after="0" w:line="276" w:lineRule="auto"/>
      </w:pPr>
    </w:p>
    <w:p w14:paraId="3A273723" w14:textId="60E1C455" w:rsidR="00AB435C" w:rsidRDefault="003757DC" w:rsidP="00077FD3">
      <w:pPr>
        <w:pStyle w:val="Listenabsatz"/>
        <w:numPr>
          <w:ilvl w:val="0"/>
          <w:numId w:val="4"/>
        </w:numPr>
        <w:spacing w:after="0" w:line="276" w:lineRule="auto"/>
        <w:rPr>
          <w:b/>
        </w:rPr>
      </w:pPr>
      <w:r>
        <w:rPr>
          <w:b/>
        </w:rPr>
        <w:t>United Nations initiative to promote gender equality in the workplace</w:t>
      </w:r>
      <w:r w:rsidR="00345A33">
        <w:rPr>
          <w:b/>
        </w:rPr>
        <w:t xml:space="preserve"> </w:t>
      </w:r>
      <w:r w:rsidR="00506D40">
        <w:rPr>
          <w:b/>
        </w:rPr>
        <w:t>signed</w:t>
      </w:r>
    </w:p>
    <w:p w14:paraId="330A4AD9" w14:textId="35B530AF" w:rsidR="00506D40" w:rsidRPr="0029372B" w:rsidRDefault="00506D40" w:rsidP="00077FD3">
      <w:pPr>
        <w:pStyle w:val="Listenabsatz"/>
        <w:numPr>
          <w:ilvl w:val="0"/>
          <w:numId w:val="4"/>
        </w:numPr>
        <w:spacing w:after="0" w:line="276" w:lineRule="auto"/>
        <w:rPr>
          <w:b/>
        </w:rPr>
      </w:pPr>
      <w:r>
        <w:rPr>
          <w:b/>
        </w:rPr>
        <w:t>Strengthening the support of women in the workplace</w:t>
      </w:r>
    </w:p>
    <w:p w14:paraId="3C512821" w14:textId="77777777" w:rsidR="006810FA" w:rsidRPr="006810FA" w:rsidRDefault="006810FA" w:rsidP="00077FD3">
      <w:pPr>
        <w:spacing w:after="0" w:line="276" w:lineRule="auto"/>
      </w:pPr>
    </w:p>
    <w:p w14:paraId="53CDCF82" w14:textId="56D5670C" w:rsidR="00E31D3B" w:rsidRDefault="00E31D3B" w:rsidP="00E31D3B">
      <w:pPr>
        <w:spacing w:after="0" w:line="276" w:lineRule="auto"/>
      </w:pPr>
      <w:r>
        <w:t xml:space="preserve">Covestro </w:t>
      </w:r>
      <w:r w:rsidR="00345A33">
        <w:t xml:space="preserve">joins </w:t>
      </w:r>
      <w:r>
        <w:t xml:space="preserve">the </w:t>
      </w:r>
      <w:hyperlink r:id="rId11" w:history="1">
        <w:r w:rsidRPr="00267E84">
          <w:rPr>
            <w:rStyle w:val="Hyperlink"/>
          </w:rPr>
          <w:t>Women's Empowerment Principl</w:t>
        </w:r>
        <w:bookmarkStart w:id="0" w:name="_GoBack"/>
        <w:bookmarkEnd w:id="0"/>
        <w:r w:rsidRPr="00267E84">
          <w:rPr>
            <w:rStyle w:val="Hyperlink"/>
          </w:rPr>
          <w:t>es (WEPs)</w:t>
        </w:r>
      </w:hyperlink>
      <w:r>
        <w:t xml:space="preserve"> initiative of UN Women and the UN Global Compact to promote gender equality. Through seven defined principles, the initiative guides participating companies to empower women in the workplace and in society.</w:t>
      </w:r>
    </w:p>
    <w:p w14:paraId="199EA36B" w14:textId="77777777" w:rsidR="00E31D3B" w:rsidRDefault="00E31D3B" w:rsidP="00E31D3B">
      <w:pPr>
        <w:spacing w:after="0" w:line="276" w:lineRule="auto"/>
      </w:pPr>
    </w:p>
    <w:p w14:paraId="75EFF6A4" w14:textId="7DAB46F0" w:rsidR="00E31D3B" w:rsidRDefault="00E31D3B" w:rsidP="00E31D3B">
      <w:pPr>
        <w:spacing w:after="0" w:line="276" w:lineRule="auto"/>
      </w:pPr>
      <w:r>
        <w:t xml:space="preserve">"I am very pleased to support the WEPs," said Dr. Markus Steilemann, CEO of Covestro. "They will help us </w:t>
      </w:r>
      <w:r w:rsidR="00972326">
        <w:t xml:space="preserve">drive </w:t>
      </w:r>
      <w:r>
        <w:t xml:space="preserve">gender equality. This will strengthen our 'We are 1' culture and </w:t>
      </w:r>
      <w:r w:rsidR="00552867">
        <w:t xml:space="preserve">it will </w:t>
      </w:r>
      <w:r>
        <w:t>promote sustainability, innovation and productivity."</w:t>
      </w:r>
    </w:p>
    <w:p w14:paraId="11D5E951" w14:textId="77777777" w:rsidR="00E31D3B" w:rsidRDefault="00E31D3B" w:rsidP="00E31D3B">
      <w:pPr>
        <w:spacing w:after="0" w:line="276" w:lineRule="auto"/>
      </w:pPr>
    </w:p>
    <w:p w14:paraId="56648617" w14:textId="77777777" w:rsidR="00E31D3B" w:rsidRDefault="00E31D3B" w:rsidP="00E31D3B">
      <w:pPr>
        <w:spacing w:after="0" w:line="276" w:lineRule="auto"/>
      </w:pPr>
      <w:r>
        <w:t>Covestro's corporate culture is based on defined values and behaviors and is a fundamental part of its strategy under the name "We are 1." Covestro employees and managers are jointly committed to continuously improving the way they work together, thus strengthening the "We are 1" culture.</w:t>
      </w:r>
    </w:p>
    <w:p w14:paraId="69790D00" w14:textId="77777777" w:rsidR="00E31D3B" w:rsidRDefault="00E31D3B" w:rsidP="00E31D3B">
      <w:pPr>
        <w:spacing w:after="0" w:line="276" w:lineRule="auto"/>
      </w:pPr>
    </w:p>
    <w:p w14:paraId="63F4A160" w14:textId="3DBB2A50" w:rsidR="00E31D3B" w:rsidRPr="00152BF8" w:rsidRDefault="00152BF8" w:rsidP="00E31D3B">
      <w:pPr>
        <w:spacing w:after="0" w:line="276" w:lineRule="auto"/>
        <w:rPr>
          <w:b/>
          <w:bCs/>
        </w:rPr>
      </w:pPr>
      <w:r w:rsidRPr="00152BF8">
        <w:rPr>
          <w:b/>
          <w:bCs/>
        </w:rPr>
        <w:t>Goals firmly in sight</w:t>
      </w:r>
    </w:p>
    <w:p w14:paraId="3ADFBAB0" w14:textId="77777777" w:rsidR="00E31D3B" w:rsidRDefault="00E31D3B" w:rsidP="00E31D3B">
      <w:pPr>
        <w:spacing w:after="0" w:line="276" w:lineRule="auto"/>
      </w:pPr>
    </w:p>
    <w:p w14:paraId="29F4ABA1" w14:textId="369C8584" w:rsidR="007E6733" w:rsidRDefault="00E31D3B" w:rsidP="00E31D3B">
      <w:pPr>
        <w:spacing w:after="0" w:line="276" w:lineRule="auto"/>
      </w:pPr>
      <w:r>
        <w:t>By joining the WEPs community of more than 4,250 companies worldwide, Covestro is one of the first signatories in the European chemical industry. Covestro is thus underpinning its decision to promote business practices that empower women. These include equal pay for work of equal value, gender-sensitive measures to promote women and zero tolerance for sexual harassment in the workplace. For example, Covestro is committed to</w:t>
      </w:r>
      <w:r w:rsidR="00C17777">
        <w:t xml:space="preserve"> supporting emerging female professionals in the workplace</w:t>
      </w:r>
      <w:r w:rsidR="00043126">
        <w:t xml:space="preserve"> and </w:t>
      </w:r>
      <w:r w:rsidR="00E04767">
        <w:t>is dedicated to increas</w:t>
      </w:r>
      <w:r w:rsidR="007E6733">
        <w:t>e</w:t>
      </w:r>
      <w:r>
        <w:t xml:space="preserve"> </w:t>
      </w:r>
      <w:r w:rsidR="00E04767" w:rsidRPr="00E04767">
        <w:t>the attractiveness of STEM professions</w:t>
      </w:r>
      <w:r w:rsidR="00E04767">
        <w:t>.</w:t>
      </w:r>
    </w:p>
    <w:p w14:paraId="1657E6D0" w14:textId="2ACDEFCD" w:rsidR="00E31D3B" w:rsidRDefault="00E31D3B" w:rsidP="00E31D3B">
      <w:pPr>
        <w:spacing w:after="0" w:line="276" w:lineRule="auto"/>
      </w:pPr>
      <w:r>
        <w:lastRenderedPageBreak/>
        <w:t>"Diversity</w:t>
      </w:r>
      <w:r w:rsidR="00043126">
        <w:t>, equity and</w:t>
      </w:r>
      <w:r>
        <w:t xml:space="preserve"> inclusion play an important role at Covestro," explained Wolfgang Miebach, Global Head of Human Resources at Covestro. "Therefore, signing the Women's Empowerment Principles is another great opportunity to drive gender equity</w:t>
      </w:r>
      <w:r w:rsidR="00DA390A">
        <w:t>.</w:t>
      </w:r>
      <w:r>
        <w:t>"</w:t>
      </w:r>
    </w:p>
    <w:p w14:paraId="453E7DF9" w14:textId="77777777" w:rsidR="00E31D3B" w:rsidRDefault="00E31D3B" w:rsidP="00E31D3B">
      <w:pPr>
        <w:spacing w:after="0" w:line="276" w:lineRule="auto"/>
      </w:pPr>
    </w:p>
    <w:p w14:paraId="09738D15" w14:textId="0E386E1C" w:rsidR="00E31D3B" w:rsidRDefault="00E31D3B" w:rsidP="00E31D3B">
      <w:pPr>
        <w:spacing w:after="0" w:line="276" w:lineRule="auto"/>
      </w:pPr>
      <w:r>
        <w:t xml:space="preserve">For example, the company has already been in compliance for more than a year with the draft law on mandatory requirements for women on the boards of listed companies and companies with equal codetermination adopted by the German government in January 2021. The proportion of women on Covestro's Board of Management is </w:t>
      </w:r>
      <w:r w:rsidR="00F12841">
        <w:t>to date</w:t>
      </w:r>
      <w:r>
        <w:t xml:space="preserve"> 25 percent.</w:t>
      </w:r>
    </w:p>
    <w:p w14:paraId="30F80704" w14:textId="77777777" w:rsidR="00E31D3B" w:rsidRDefault="00E31D3B" w:rsidP="00E31D3B">
      <w:pPr>
        <w:spacing w:after="0" w:line="276" w:lineRule="auto"/>
      </w:pPr>
    </w:p>
    <w:p w14:paraId="3631FA9F" w14:textId="503FB84E" w:rsidR="00E31D3B" w:rsidRPr="00F12841" w:rsidRDefault="00E31D3B" w:rsidP="00E31D3B">
      <w:pPr>
        <w:spacing w:after="0" w:line="276" w:lineRule="auto"/>
        <w:rPr>
          <w:b/>
          <w:bCs/>
        </w:rPr>
      </w:pPr>
      <w:r w:rsidRPr="00F12841">
        <w:rPr>
          <w:b/>
          <w:bCs/>
        </w:rPr>
        <w:t>Diversity</w:t>
      </w:r>
      <w:r w:rsidR="00043126">
        <w:rPr>
          <w:b/>
          <w:bCs/>
        </w:rPr>
        <w:t>, Equity and I</w:t>
      </w:r>
      <w:r w:rsidRPr="00F12841">
        <w:rPr>
          <w:b/>
          <w:bCs/>
        </w:rPr>
        <w:t>nclusion firmly anchored</w:t>
      </w:r>
    </w:p>
    <w:p w14:paraId="36687B41" w14:textId="77777777" w:rsidR="00E31D3B" w:rsidRDefault="00E31D3B" w:rsidP="00E31D3B">
      <w:pPr>
        <w:spacing w:after="0" w:line="276" w:lineRule="auto"/>
      </w:pPr>
    </w:p>
    <w:p w14:paraId="3C512824" w14:textId="3F13F778" w:rsidR="009C59C4" w:rsidRPr="00E62909" w:rsidRDefault="00E31D3B" w:rsidP="00E31D3B">
      <w:pPr>
        <w:spacing w:after="0" w:line="276" w:lineRule="auto"/>
      </w:pPr>
      <w:r>
        <w:t>For Covestro, diversity</w:t>
      </w:r>
      <w:r w:rsidR="00043126">
        <w:t>, equity and</w:t>
      </w:r>
      <w:r>
        <w:t xml:space="preserve"> inclusion are not only important drivers of innovation, but are also firmly anchored in the</w:t>
      </w:r>
      <w:r w:rsidR="00043126">
        <w:t xml:space="preserve"> overall business</w:t>
      </w:r>
      <w:r>
        <w:t xml:space="preserve"> strategy and part of the company's values and culture. In order to further anchor the corresponding goals and the</w:t>
      </w:r>
      <w:r w:rsidR="00F324D9">
        <w:t xml:space="preserve"> concept</w:t>
      </w:r>
      <w:r>
        <w:t xml:space="preserve"> of diversity and inclusion in the company, numerous employees from various areas work together in so-called D&amp;I councils. These activities are bundled and coordinated in global action plans as part of Covestro's company-wide </w:t>
      </w:r>
      <w:r w:rsidR="00EB61B3">
        <w:t>d</w:t>
      </w:r>
      <w:r>
        <w:t xml:space="preserve">iversity and </w:t>
      </w:r>
      <w:r w:rsidR="00EB61B3">
        <w:t>i</w:t>
      </w:r>
      <w:r>
        <w:t>nclusion program. In this way, the company intends to continue to promote diversity and inclusion as an important part of its corporate culture in the future.</w:t>
      </w:r>
    </w:p>
    <w:p w14:paraId="3C512825" w14:textId="4501CA1A" w:rsidR="009C59C4" w:rsidRDefault="009C59C4" w:rsidP="00077FD3">
      <w:pPr>
        <w:spacing w:after="0" w:line="276" w:lineRule="auto"/>
      </w:pPr>
    </w:p>
    <w:p w14:paraId="70B3125F" w14:textId="77777777" w:rsidR="009A21F7" w:rsidRPr="00E62909" w:rsidRDefault="009A21F7" w:rsidP="00077FD3">
      <w:pPr>
        <w:spacing w:after="0" w:line="276" w:lineRule="auto"/>
      </w:pPr>
    </w:p>
    <w:p w14:paraId="3C512826" w14:textId="77777777" w:rsidR="009C59C4" w:rsidRPr="00E62909" w:rsidRDefault="009C59C4" w:rsidP="00077FD3">
      <w:pPr>
        <w:spacing w:after="0" w:line="276" w:lineRule="auto"/>
        <w:rPr>
          <w:b/>
        </w:rPr>
      </w:pPr>
      <w:r w:rsidRPr="00E62909">
        <w:rPr>
          <w:b/>
        </w:rPr>
        <w:t>About Covestro:</w:t>
      </w:r>
    </w:p>
    <w:p w14:paraId="3C512827" w14:textId="77777777" w:rsidR="00E62909" w:rsidRDefault="00AD4524" w:rsidP="00077FD3">
      <w:pPr>
        <w:spacing w:after="0" w:line="276" w:lineRule="auto"/>
      </w:pPr>
      <w:r w:rsidRPr="001E0514">
        <w:t>With 201</w:t>
      </w:r>
      <w:r w:rsidR="004D30A8">
        <w:t>9</w:t>
      </w:r>
      <w:r w:rsidRPr="001E0514">
        <w:t xml:space="preserve"> sales of EUR 1</w:t>
      </w:r>
      <w:r w:rsidR="004D30A8">
        <w:t>2</w:t>
      </w:r>
      <w:r w:rsidRPr="001E0514">
        <w:t>.</w:t>
      </w:r>
      <w:r w:rsidR="004D30A8">
        <w:t>4</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4D30A8">
        <w:t>7</w:t>
      </w:r>
      <w:r>
        <w:t>,</w:t>
      </w:r>
      <w:r w:rsidR="004D30A8">
        <w:t>2</w:t>
      </w:r>
      <w:r w:rsidRPr="001E0514">
        <w:t xml:space="preserve">00 people (calculated as full-time equivalents) at the end of </w:t>
      </w:r>
      <w:r w:rsidR="004D30A8">
        <w:t>2019</w:t>
      </w:r>
      <w:r w:rsidRPr="001E0514">
        <w:t>.</w:t>
      </w:r>
    </w:p>
    <w:p w14:paraId="3C512828" w14:textId="77777777" w:rsidR="001E0514" w:rsidRPr="00E62909" w:rsidRDefault="001E0514" w:rsidP="00077FD3">
      <w:pPr>
        <w:spacing w:after="0" w:line="276" w:lineRule="auto"/>
      </w:pPr>
    </w:p>
    <w:p w14:paraId="3C512829" w14:textId="77777777" w:rsidR="009C59C4" w:rsidRPr="00E62909" w:rsidRDefault="009C59C4" w:rsidP="00077FD3">
      <w:pPr>
        <w:spacing w:after="0" w:line="276" w:lineRule="auto"/>
        <w:rPr>
          <w:i/>
        </w:rPr>
      </w:pPr>
      <w:r w:rsidRPr="00E62909">
        <w:rPr>
          <w:i/>
        </w:rPr>
        <w:t>This press release is available for download from the Cov</w:t>
      </w:r>
      <w:r w:rsidR="007A05BD">
        <w:rPr>
          <w:i/>
        </w:rPr>
        <w:t>estro press server at www.</w:t>
      </w:r>
      <w:r w:rsidRPr="00E62909">
        <w:rPr>
          <w:i/>
        </w:rPr>
        <w:t>covestro.com. Photos are available there for downloa</w:t>
      </w:r>
      <w:r w:rsidRPr="007A1FFA">
        <w:rPr>
          <w:i/>
        </w:rPr>
        <w:t xml:space="preserve">d as well. Please </w:t>
      </w:r>
      <w:r w:rsidR="00F7761B" w:rsidRPr="007A1FFA">
        <w:rPr>
          <w:i/>
        </w:rPr>
        <w:t xml:space="preserve">acknowledge the </w:t>
      </w:r>
      <w:r w:rsidRPr="007A1FFA">
        <w:rPr>
          <w:i/>
        </w:rPr>
        <w:t xml:space="preserve">source of </w:t>
      </w:r>
      <w:r w:rsidR="00F7761B" w:rsidRPr="007A1FFA">
        <w:rPr>
          <w:i/>
        </w:rPr>
        <w:t xml:space="preserve">any </w:t>
      </w:r>
      <w:r w:rsidRPr="007A1FFA">
        <w:rPr>
          <w:i/>
        </w:rPr>
        <w:t>pictures</w:t>
      </w:r>
      <w:r w:rsidR="00F7761B" w:rsidRPr="007A1FFA">
        <w:rPr>
          <w:i/>
        </w:rPr>
        <w:t xml:space="preserve"> used</w:t>
      </w:r>
      <w:r w:rsidRPr="007A1FFA">
        <w:rPr>
          <w:i/>
        </w:rPr>
        <w:t>.</w:t>
      </w:r>
    </w:p>
    <w:p w14:paraId="3C51282A" w14:textId="77777777" w:rsidR="00E62909" w:rsidRPr="00E62909" w:rsidRDefault="00E62909" w:rsidP="00077FD3">
      <w:pPr>
        <w:spacing w:after="0" w:line="276" w:lineRule="auto"/>
      </w:pPr>
    </w:p>
    <w:p w14:paraId="3C51282B" w14:textId="77777777" w:rsidR="009C59C4" w:rsidRPr="009A418F" w:rsidRDefault="009C59C4" w:rsidP="00077FD3">
      <w:pPr>
        <w:spacing w:after="0" w:line="276" w:lineRule="auto"/>
      </w:pPr>
      <w:r w:rsidRPr="00E62909">
        <w:t>Find more information a</w:t>
      </w:r>
      <w:r w:rsidRPr="009A418F">
        <w:t xml:space="preserve">t </w:t>
      </w:r>
      <w:hyperlink r:id="rId12" w:history="1">
        <w:r w:rsidR="00E62909" w:rsidRPr="009A418F">
          <w:rPr>
            <w:rStyle w:val="Hyperlink"/>
            <w:b/>
            <w:color w:val="auto"/>
            <w:u w:val="none"/>
          </w:rPr>
          <w:t>www.covestro.com</w:t>
        </w:r>
      </w:hyperlink>
      <w:r w:rsidRPr="009A418F">
        <w:t>.</w:t>
      </w:r>
    </w:p>
    <w:p w14:paraId="3C51282F" w14:textId="5D4DC5E9" w:rsidR="006810FA" w:rsidRDefault="00E62909" w:rsidP="00077FD3">
      <w:pPr>
        <w:spacing w:after="0" w:line="276" w:lineRule="auto"/>
      </w:pPr>
      <w:r w:rsidRPr="009A418F">
        <w:t xml:space="preserve">Follow us on </w:t>
      </w:r>
      <w:r w:rsidR="003A1EAA" w:rsidRPr="009A418F">
        <w:t>T</w:t>
      </w:r>
      <w:r w:rsidRPr="009A418F">
        <w:t xml:space="preserve">witter: </w:t>
      </w:r>
      <w:hyperlink r:id="rId13" w:history="1">
        <w:r w:rsidR="002F3480">
          <w:rPr>
            <w:rStyle w:val="Hyperlink"/>
            <w:b/>
          </w:rPr>
          <w:t>https://</w:t>
        </w:r>
        <w:r w:rsidR="007C59B9" w:rsidRPr="007E2391">
          <w:rPr>
            <w:rStyle w:val="Hyperlink"/>
            <w:b/>
          </w:rPr>
          <w:t>twitter.com/covestro</w:t>
        </w:r>
      </w:hyperlink>
    </w:p>
    <w:p w14:paraId="3C512830" w14:textId="77777777" w:rsidR="00234B3B" w:rsidRPr="00E62909" w:rsidRDefault="00234B3B" w:rsidP="00077FD3">
      <w:pPr>
        <w:spacing w:after="0" w:line="276" w:lineRule="auto"/>
      </w:pPr>
    </w:p>
    <w:p w14:paraId="3C512831" w14:textId="77777777" w:rsidR="00AD460F" w:rsidRPr="00AD460F" w:rsidRDefault="00AD460F" w:rsidP="00077FD3">
      <w:pPr>
        <w:spacing w:after="0" w:line="276" w:lineRule="auto"/>
        <w:rPr>
          <w:b/>
          <w:sz w:val="16"/>
          <w:szCs w:val="16"/>
        </w:rPr>
      </w:pPr>
      <w:r w:rsidRPr="00AD460F">
        <w:rPr>
          <w:b/>
          <w:sz w:val="16"/>
          <w:szCs w:val="16"/>
        </w:rPr>
        <w:t>Forward-looking statements</w:t>
      </w:r>
    </w:p>
    <w:p w14:paraId="3C512833" w14:textId="7A7A3B65" w:rsidR="00AD460F" w:rsidRDefault="00530D8E" w:rsidP="00077FD3">
      <w:pPr>
        <w:spacing w:after="0" w:line="276" w:lineRule="auto"/>
        <w:rPr>
          <w:sz w:val="16"/>
          <w:szCs w:val="16"/>
        </w:rPr>
      </w:pPr>
      <w:r>
        <w:rPr>
          <w:sz w:val="16"/>
        </w:rPr>
        <w:t xml:space="preserve">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w:t>
      </w:r>
      <w:r>
        <w:rPr>
          <w:sz w:val="16"/>
        </w:rPr>
        <w:lastRenderedPageBreak/>
        <w:t>reports which are available at www.covestro.com. The company assumes no liability whatsoever to update these forward-looking statements or to conform them to future events or developments.</w:t>
      </w:r>
    </w:p>
    <w:sectPr w:rsidR="00AD460F" w:rsidSect="00CE5C3C">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03AA4" w14:textId="77777777" w:rsidR="004A6937" w:rsidRDefault="004A6937" w:rsidP="00B01CE8">
      <w:r>
        <w:separator/>
      </w:r>
    </w:p>
  </w:endnote>
  <w:endnote w:type="continuationSeparator" w:id="0">
    <w:p w14:paraId="779CF755" w14:textId="77777777" w:rsidR="004A6937" w:rsidRDefault="004A6937" w:rsidP="00B01CE8">
      <w:r>
        <w:continuationSeparator/>
      </w:r>
    </w:p>
  </w:endnote>
  <w:endnote w:type="continuationNotice" w:id="1">
    <w:p w14:paraId="5A195A7F" w14:textId="77777777" w:rsidR="004A6937" w:rsidRDefault="004A6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2839"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71C5D">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71C5D">
      <w:t>02</w:t>
    </w:r>
    <w:r>
      <w:fldChar w:fldCharType="end"/>
    </w:r>
  </w:p>
  <w:p w14:paraId="3C51283A"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283C"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71C5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71C5D">
      <w:rPr>
        <w:color w:val="808080"/>
        <w:spacing w:val="-6"/>
        <w:sz w:val="24"/>
        <w:szCs w:val="24"/>
        <w:lang w:val="en-GB" w:eastAsia="en-US"/>
      </w:rPr>
      <w:t>02</w:t>
    </w:r>
    <w:r w:rsidRPr="00B271EE">
      <w:rPr>
        <w:color w:val="808080"/>
        <w:spacing w:val="-6"/>
        <w:sz w:val="24"/>
        <w:szCs w:val="24"/>
        <w:lang w:val="en-GB" w:eastAsia="en-US"/>
      </w:rPr>
      <w:fldChar w:fldCharType="end"/>
    </w:r>
  </w:p>
  <w:p w14:paraId="3C51283D"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C31AD" w14:textId="77777777" w:rsidR="004A6937" w:rsidRDefault="004A6937" w:rsidP="00B01CE8">
      <w:r>
        <w:separator/>
      </w:r>
    </w:p>
  </w:footnote>
  <w:footnote w:type="continuationSeparator" w:id="0">
    <w:p w14:paraId="01D746B6" w14:textId="77777777" w:rsidR="004A6937" w:rsidRDefault="004A6937" w:rsidP="00B01CE8">
      <w:r>
        <w:continuationSeparator/>
      </w:r>
    </w:p>
  </w:footnote>
  <w:footnote w:type="continuationNotice" w:id="1">
    <w:p w14:paraId="009857D0" w14:textId="77777777" w:rsidR="004A6937" w:rsidRDefault="004A69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2838" w14:textId="77777777" w:rsidR="00163F6F" w:rsidRDefault="00E469A8">
    <w:pPr>
      <w:pStyle w:val="Kopfzeile"/>
    </w:pPr>
    <w:r>
      <w:rPr>
        <w:lang w:eastAsia="en-US"/>
      </w:rPr>
      <mc:AlternateContent>
        <mc:Choice Requires="wps">
          <w:drawing>
            <wp:anchor distT="0" distB="0" distL="114300" distR="114300" simplePos="0" relativeHeight="251658240" behindDoc="0" locked="0" layoutInCell="1" allowOverlap="1" wp14:anchorId="3C51283E" wp14:editId="3C51283F">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3C512848"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51283E" id="_x0000_t202" coordsize="21600,21600" o:spt="202" path="m,l,21600r21600,l21600,xe">
              <v:stroke joinstyle="miter"/>
              <v:path gradientshapeok="t" o:connecttype="rect"/>
            </v:shapetype>
            <v:shape id="Textfeld 2" o:spid="_x0000_s1026" type="#_x0000_t202" style="position:absolute;margin-left:62.35pt;margin-top:9.8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3C512848"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58242" behindDoc="1" locked="0" layoutInCell="1" allowOverlap="1" wp14:anchorId="3C512840" wp14:editId="3C512841">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283B" w14:textId="77777777" w:rsidR="00F53A16" w:rsidRDefault="00E62909" w:rsidP="00B01CE8">
    <w:pPr>
      <w:pStyle w:val="Kopfzeile"/>
    </w:pPr>
    <w:r>
      <w:rPr>
        <w:lang w:eastAsia="en-US"/>
      </w:rPr>
      <mc:AlternateContent>
        <mc:Choice Requires="wps">
          <w:drawing>
            <wp:anchor distT="0" distB="0" distL="114300" distR="114300" simplePos="0" relativeHeight="251658244" behindDoc="0" locked="1" layoutInCell="1" allowOverlap="1" wp14:anchorId="3C512842" wp14:editId="3C512843">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3C512849"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12842"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14:paraId="3C512849"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58243" behindDoc="0" locked="1" layoutInCell="1" allowOverlap="1" wp14:anchorId="3C512844" wp14:editId="3C51284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C51284A"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3C51284B" w14:textId="49FB0617" w:rsidR="00E62909" w:rsidRPr="00FF609E" w:rsidRDefault="00BE155B" w:rsidP="00E62909">
                          <w:pPr>
                            <w:pStyle w:val="MarginalHeadline"/>
                            <w:rPr>
                              <w:lang w:val="en-US"/>
                            </w:rPr>
                          </w:pPr>
                          <w:r w:rsidRPr="00BE155B">
                            <w:rPr>
                              <w:lang w:val="en-US"/>
                            </w:rPr>
                            <w:t>January 2</w:t>
                          </w:r>
                          <w:r w:rsidR="00A862B7">
                            <w:rPr>
                              <w:lang w:val="en-US"/>
                            </w:rPr>
                            <w:t>6</w:t>
                          </w:r>
                          <w:r w:rsidR="00F44A9A" w:rsidRPr="00BE155B">
                            <w:rPr>
                              <w:lang w:val="en-US"/>
                            </w:rPr>
                            <w:t>,</w:t>
                          </w:r>
                          <w:r w:rsidR="00F44A9A">
                            <w:rPr>
                              <w:lang w:val="en-US"/>
                            </w:rPr>
                            <w:t xml:space="preserve"> 202</w:t>
                          </w:r>
                          <w:r>
                            <w:rPr>
                              <w:lang w:val="en-US"/>
                            </w:rPr>
                            <w:t>1</w:t>
                          </w:r>
                        </w:p>
                        <w:p w14:paraId="3C51284C" w14:textId="77777777" w:rsidR="00E62909" w:rsidRPr="00FF609E" w:rsidRDefault="00E62909" w:rsidP="00E62909">
                          <w:pPr>
                            <w:pStyle w:val="MarginalHeadline"/>
                            <w:rPr>
                              <w:lang w:val="en-US"/>
                            </w:rPr>
                          </w:pPr>
                        </w:p>
                        <w:p w14:paraId="3C51284D" w14:textId="77777777" w:rsidR="00E62909" w:rsidRPr="00FF609E" w:rsidRDefault="00E62909" w:rsidP="00E62909">
                          <w:pPr>
                            <w:pStyle w:val="MarginalHeadline"/>
                            <w:rPr>
                              <w:lang w:val="en-US"/>
                            </w:rPr>
                          </w:pPr>
                        </w:p>
                        <w:p w14:paraId="3C51284E" w14:textId="77777777" w:rsidR="00E62909" w:rsidRPr="00FF609E" w:rsidRDefault="00E62909" w:rsidP="001E0514">
                          <w:pPr>
                            <w:pStyle w:val="MarginalHeadline"/>
                            <w:rPr>
                              <w:lang w:val="en-US"/>
                            </w:rPr>
                          </w:pPr>
                          <w:r w:rsidRPr="00FF609E">
                            <w:rPr>
                              <w:lang w:val="en-US"/>
                            </w:rPr>
                            <w:t>Covestro AG</w:t>
                          </w:r>
                        </w:p>
                        <w:p w14:paraId="3C51284F" w14:textId="77777777" w:rsidR="00E62909" w:rsidRPr="007D3CF4" w:rsidRDefault="008B2713" w:rsidP="00E62909">
                          <w:pPr>
                            <w:pStyle w:val="MarginalGrey"/>
                            <w:rPr>
                              <w:lang w:val="en-US"/>
                            </w:rPr>
                          </w:pPr>
                          <w:r>
                            <w:rPr>
                              <w:lang w:val="en-US"/>
                            </w:rPr>
                            <w:t>Communications</w:t>
                          </w:r>
                        </w:p>
                        <w:p w14:paraId="3C512850" w14:textId="77777777" w:rsidR="00E62909" w:rsidRPr="007D3CF4" w:rsidRDefault="008B2713" w:rsidP="00E62909">
                          <w:pPr>
                            <w:pStyle w:val="MarginalGrey"/>
                            <w:rPr>
                              <w:lang w:val="en-US"/>
                            </w:rPr>
                          </w:pPr>
                          <w:r>
                            <w:rPr>
                              <w:lang w:val="en-US"/>
                            </w:rPr>
                            <w:t>51365 Leverkusen</w:t>
                          </w:r>
                        </w:p>
                        <w:p w14:paraId="3C512851" w14:textId="77777777" w:rsidR="00E62909" w:rsidRPr="007D3CF4" w:rsidRDefault="008B2713" w:rsidP="00E62909">
                          <w:pPr>
                            <w:pStyle w:val="MarginalGrey"/>
                            <w:rPr>
                              <w:lang w:val="en-US"/>
                            </w:rPr>
                          </w:pPr>
                          <w:r>
                            <w:rPr>
                              <w:lang w:val="en-US"/>
                            </w:rPr>
                            <w:t>Germany</w:t>
                          </w:r>
                        </w:p>
                        <w:p w14:paraId="3C512852" w14:textId="77777777" w:rsidR="00E62909" w:rsidRPr="007D3CF4" w:rsidRDefault="00E62909" w:rsidP="00E62909">
                          <w:pPr>
                            <w:pStyle w:val="MarginalGrey"/>
                            <w:rPr>
                              <w:lang w:val="en-US"/>
                            </w:rPr>
                          </w:pPr>
                        </w:p>
                        <w:p w14:paraId="3C512853" w14:textId="77777777" w:rsidR="00E62909" w:rsidRPr="007D3CF4" w:rsidRDefault="00E62909" w:rsidP="00E62909">
                          <w:pPr>
                            <w:pStyle w:val="MarginalSubheadline"/>
                            <w:rPr>
                              <w:lang w:val="en-US"/>
                            </w:rPr>
                          </w:pPr>
                          <w:r>
                            <w:rPr>
                              <w:lang w:val="en-US"/>
                            </w:rPr>
                            <w:t>Contact</w:t>
                          </w:r>
                        </w:p>
                        <w:p w14:paraId="3C512854" w14:textId="3B01D96F" w:rsidR="00E62909" w:rsidRPr="007D3CF4" w:rsidRDefault="00BE155B" w:rsidP="00E62909">
                          <w:pPr>
                            <w:pStyle w:val="MarginalGrey"/>
                          </w:pPr>
                          <w:r>
                            <w:t>Petra Schäfer</w:t>
                          </w:r>
                        </w:p>
                        <w:p w14:paraId="3C512855" w14:textId="77777777" w:rsidR="00E62909" w:rsidRPr="007D3CF4" w:rsidRDefault="00E62909" w:rsidP="00E62909">
                          <w:pPr>
                            <w:pStyle w:val="MarginalSubheadline"/>
                            <w:rPr>
                              <w:lang w:val="en-US"/>
                            </w:rPr>
                          </w:pPr>
                          <w:r>
                            <w:rPr>
                              <w:lang w:val="en-US"/>
                            </w:rPr>
                            <w:t>Telephone</w:t>
                          </w:r>
                        </w:p>
                        <w:p w14:paraId="3C512856" w14:textId="1C66FDC9" w:rsidR="00E62909" w:rsidRPr="007D3CF4" w:rsidRDefault="00E62909" w:rsidP="00E62909">
                          <w:pPr>
                            <w:pStyle w:val="MarginalGrey"/>
                            <w:rPr>
                              <w:lang w:val="en-US"/>
                            </w:rPr>
                          </w:pPr>
                          <w:r w:rsidRPr="007D3CF4">
                            <w:rPr>
                              <w:spacing w:val="-20"/>
                              <w:position w:val="6"/>
                              <w:sz w:val="14"/>
                              <w:lang w:val="en-US"/>
                            </w:rPr>
                            <w:t>+</w:t>
                          </w:r>
                          <w:r w:rsidRPr="007D3CF4">
                            <w:rPr>
                              <w:lang w:val="en-US"/>
                            </w:rPr>
                            <w:t xml:space="preserve">49 </w:t>
                          </w:r>
                          <w:r w:rsidR="00BE155B">
                            <w:rPr>
                              <w:lang w:val="en-US"/>
                            </w:rPr>
                            <w:t>172 6708</w:t>
                          </w:r>
                          <w:r w:rsidR="00904B06">
                            <w:rPr>
                              <w:lang w:val="en-US"/>
                            </w:rPr>
                            <w:t xml:space="preserve"> 416</w:t>
                          </w:r>
                        </w:p>
                        <w:p w14:paraId="3C512857" w14:textId="77777777" w:rsidR="00E62909" w:rsidRPr="007D3CF4" w:rsidRDefault="00E62909" w:rsidP="00E62909">
                          <w:pPr>
                            <w:pStyle w:val="MarginalSubheadline"/>
                            <w:rPr>
                              <w:lang w:val="en-US"/>
                            </w:rPr>
                          </w:pPr>
                          <w:r w:rsidRPr="007D3CF4">
                            <w:rPr>
                              <w:lang w:val="en-US"/>
                            </w:rPr>
                            <w:t>Email</w:t>
                          </w:r>
                        </w:p>
                        <w:p w14:paraId="3C512858" w14:textId="2FA5E962" w:rsidR="00E62909" w:rsidRPr="00BE155B" w:rsidRDefault="00904B06" w:rsidP="00E62909">
                          <w:pPr>
                            <w:pStyle w:val="MarginalGrey"/>
                            <w:rPr>
                              <w:lang w:val="en-US"/>
                            </w:rPr>
                          </w:pPr>
                          <w:r>
                            <w:rPr>
                              <w:lang w:val="en-US"/>
                            </w:rPr>
                            <w:t>Petra.Schäfer</w:t>
                          </w:r>
                        </w:p>
                        <w:p w14:paraId="0D1D7642" w14:textId="0B4E1058" w:rsidR="003F2FD0" w:rsidRPr="00BE155B" w:rsidRDefault="00E62909" w:rsidP="00E62909">
                          <w:pPr>
                            <w:pStyle w:val="MarginalGrey"/>
                            <w:rPr>
                              <w:lang w:val="en-US"/>
                            </w:rPr>
                          </w:pPr>
                          <w:r w:rsidRPr="00BE155B">
                            <w:rPr>
                              <w:lang w:val="en-US"/>
                            </w:rPr>
                            <w:t>@covestro.com</w:t>
                          </w:r>
                        </w:p>
                        <w:p w14:paraId="19A7E910" w14:textId="539A29D7" w:rsidR="0013427B" w:rsidRPr="00B24D5F" w:rsidRDefault="0013427B" w:rsidP="0013427B">
                          <w:pPr>
                            <w:pStyle w:val="MarginalGrey"/>
                            <w:rPr>
                              <w:lang w:val="en-US"/>
                            </w:rPr>
                          </w:pPr>
                        </w:p>
                        <w:p w14:paraId="3A594610" w14:textId="77777777" w:rsidR="00EF48F9" w:rsidRPr="007D3CF4" w:rsidRDefault="00EF48F9" w:rsidP="00EF48F9">
                          <w:pPr>
                            <w:pStyle w:val="MarginalSubheadline"/>
                            <w:rPr>
                              <w:lang w:val="en-US"/>
                            </w:rPr>
                          </w:pPr>
                          <w:r>
                            <w:rPr>
                              <w:lang w:val="en-US"/>
                            </w:rPr>
                            <w:t>Contact</w:t>
                          </w:r>
                        </w:p>
                        <w:p w14:paraId="0DE1B466" w14:textId="7A772F82" w:rsidR="00EF48F9" w:rsidRPr="007D3CF4" w:rsidRDefault="00EF48F9" w:rsidP="00EF48F9">
                          <w:pPr>
                            <w:pStyle w:val="MarginalGrey"/>
                          </w:pPr>
                          <w:r>
                            <w:t>Svenja Paul</w:t>
                          </w:r>
                        </w:p>
                        <w:p w14:paraId="26D265B4" w14:textId="77777777" w:rsidR="00EF48F9" w:rsidRPr="007D3CF4" w:rsidRDefault="00EF48F9" w:rsidP="00EF48F9">
                          <w:pPr>
                            <w:pStyle w:val="MarginalSubheadline"/>
                            <w:rPr>
                              <w:lang w:val="en-US"/>
                            </w:rPr>
                          </w:pPr>
                          <w:r>
                            <w:rPr>
                              <w:lang w:val="en-US"/>
                            </w:rPr>
                            <w:t>Telephone</w:t>
                          </w:r>
                        </w:p>
                        <w:p w14:paraId="70946A27" w14:textId="64944F9C" w:rsidR="00EF48F9" w:rsidRPr="007D3CF4" w:rsidRDefault="00EF48F9" w:rsidP="00EF48F9">
                          <w:pPr>
                            <w:pStyle w:val="MarginalGrey"/>
                            <w:rPr>
                              <w:lang w:val="en-US"/>
                            </w:rPr>
                          </w:pPr>
                          <w:r w:rsidRPr="007D3CF4">
                            <w:rPr>
                              <w:spacing w:val="-20"/>
                              <w:position w:val="6"/>
                              <w:sz w:val="14"/>
                              <w:lang w:val="en-US"/>
                            </w:rPr>
                            <w:t>+</w:t>
                          </w:r>
                          <w:r w:rsidRPr="007D3CF4">
                            <w:rPr>
                              <w:lang w:val="en-US"/>
                            </w:rPr>
                            <w:t xml:space="preserve">49 </w:t>
                          </w:r>
                          <w:r>
                            <w:rPr>
                              <w:lang w:val="en-US"/>
                            </w:rPr>
                            <w:t>173 3056 862</w:t>
                          </w:r>
                        </w:p>
                        <w:p w14:paraId="08B94A1D" w14:textId="77777777" w:rsidR="00EF48F9" w:rsidRPr="00563EE8" w:rsidRDefault="00EF48F9" w:rsidP="00EF48F9">
                          <w:pPr>
                            <w:pStyle w:val="MarginalSubheadline"/>
                            <w:rPr>
                              <w:lang w:val="en-US"/>
                            </w:rPr>
                          </w:pPr>
                          <w:r w:rsidRPr="00563EE8">
                            <w:rPr>
                              <w:lang w:val="en-US"/>
                            </w:rPr>
                            <w:t>Email</w:t>
                          </w:r>
                        </w:p>
                        <w:p w14:paraId="475CFC66" w14:textId="7F0F2F7A" w:rsidR="00EF48F9" w:rsidRPr="00563EE8" w:rsidRDefault="00172F4F" w:rsidP="00EF48F9">
                          <w:pPr>
                            <w:pStyle w:val="MarginalGrey"/>
                            <w:rPr>
                              <w:lang w:val="en-US"/>
                            </w:rPr>
                          </w:pPr>
                          <w:r w:rsidRPr="00563EE8">
                            <w:rPr>
                              <w:lang w:val="en-US"/>
                            </w:rPr>
                            <w:t>Svenja.Paul</w:t>
                          </w:r>
                        </w:p>
                        <w:p w14:paraId="554BA1EE" w14:textId="77777777" w:rsidR="00EF48F9" w:rsidRPr="00563EE8" w:rsidRDefault="00EF48F9" w:rsidP="00EF48F9">
                          <w:pPr>
                            <w:pStyle w:val="MarginalGrey"/>
                            <w:rPr>
                              <w:lang w:val="en-US"/>
                            </w:rPr>
                          </w:pPr>
                          <w:r w:rsidRPr="00563EE8">
                            <w:rPr>
                              <w:lang w:val="en-US"/>
                            </w:rPr>
                            <w:t>@covestro.com</w:t>
                          </w:r>
                        </w:p>
                        <w:p w14:paraId="3C51285C" w14:textId="77777777" w:rsidR="00E62909" w:rsidRPr="00563EE8"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12844" id="Marginal" o:spid="_x0000_s1028" type="#_x0000_t202" style="position:absolute;margin-left:62.35pt;margin-top:289.75pt;width:107.7pt;height:450.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3C51284A"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3C51284B" w14:textId="49FB0617" w:rsidR="00E62909" w:rsidRPr="00FF609E" w:rsidRDefault="00BE155B" w:rsidP="00E62909">
                    <w:pPr>
                      <w:pStyle w:val="MarginalHeadline"/>
                      <w:rPr>
                        <w:lang w:val="en-US"/>
                      </w:rPr>
                    </w:pPr>
                    <w:r w:rsidRPr="00BE155B">
                      <w:rPr>
                        <w:lang w:val="en-US"/>
                      </w:rPr>
                      <w:t>January 2</w:t>
                    </w:r>
                    <w:r w:rsidR="00A862B7">
                      <w:rPr>
                        <w:lang w:val="en-US"/>
                      </w:rPr>
                      <w:t>6</w:t>
                    </w:r>
                    <w:r w:rsidR="00F44A9A" w:rsidRPr="00BE155B">
                      <w:rPr>
                        <w:lang w:val="en-US"/>
                      </w:rPr>
                      <w:t>,</w:t>
                    </w:r>
                    <w:r w:rsidR="00F44A9A">
                      <w:rPr>
                        <w:lang w:val="en-US"/>
                      </w:rPr>
                      <w:t xml:space="preserve"> 202</w:t>
                    </w:r>
                    <w:r>
                      <w:rPr>
                        <w:lang w:val="en-US"/>
                      </w:rPr>
                      <w:t>1</w:t>
                    </w:r>
                  </w:p>
                  <w:p w14:paraId="3C51284C" w14:textId="77777777" w:rsidR="00E62909" w:rsidRPr="00FF609E" w:rsidRDefault="00E62909" w:rsidP="00E62909">
                    <w:pPr>
                      <w:pStyle w:val="MarginalHeadline"/>
                      <w:rPr>
                        <w:lang w:val="en-US"/>
                      </w:rPr>
                    </w:pPr>
                  </w:p>
                  <w:p w14:paraId="3C51284D" w14:textId="77777777" w:rsidR="00E62909" w:rsidRPr="00FF609E" w:rsidRDefault="00E62909" w:rsidP="00E62909">
                    <w:pPr>
                      <w:pStyle w:val="MarginalHeadline"/>
                      <w:rPr>
                        <w:lang w:val="en-US"/>
                      </w:rPr>
                    </w:pPr>
                  </w:p>
                  <w:p w14:paraId="3C51284E" w14:textId="77777777" w:rsidR="00E62909" w:rsidRPr="00FF609E" w:rsidRDefault="00E62909" w:rsidP="001E0514">
                    <w:pPr>
                      <w:pStyle w:val="MarginalHeadline"/>
                      <w:rPr>
                        <w:lang w:val="en-US"/>
                      </w:rPr>
                    </w:pPr>
                    <w:r w:rsidRPr="00FF609E">
                      <w:rPr>
                        <w:lang w:val="en-US"/>
                      </w:rPr>
                      <w:t>Covestro AG</w:t>
                    </w:r>
                  </w:p>
                  <w:p w14:paraId="3C51284F" w14:textId="77777777" w:rsidR="00E62909" w:rsidRPr="007D3CF4" w:rsidRDefault="008B2713" w:rsidP="00E62909">
                    <w:pPr>
                      <w:pStyle w:val="MarginalGrey"/>
                      <w:rPr>
                        <w:lang w:val="en-US"/>
                      </w:rPr>
                    </w:pPr>
                    <w:r>
                      <w:rPr>
                        <w:lang w:val="en-US"/>
                      </w:rPr>
                      <w:t>Communications</w:t>
                    </w:r>
                  </w:p>
                  <w:p w14:paraId="3C512850" w14:textId="77777777" w:rsidR="00E62909" w:rsidRPr="007D3CF4" w:rsidRDefault="008B2713" w:rsidP="00E62909">
                    <w:pPr>
                      <w:pStyle w:val="MarginalGrey"/>
                      <w:rPr>
                        <w:lang w:val="en-US"/>
                      </w:rPr>
                    </w:pPr>
                    <w:r>
                      <w:rPr>
                        <w:lang w:val="en-US"/>
                      </w:rPr>
                      <w:t>51365 Leverkusen</w:t>
                    </w:r>
                  </w:p>
                  <w:p w14:paraId="3C512851" w14:textId="77777777" w:rsidR="00E62909" w:rsidRPr="007D3CF4" w:rsidRDefault="008B2713" w:rsidP="00E62909">
                    <w:pPr>
                      <w:pStyle w:val="MarginalGrey"/>
                      <w:rPr>
                        <w:lang w:val="en-US"/>
                      </w:rPr>
                    </w:pPr>
                    <w:r>
                      <w:rPr>
                        <w:lang w:val="en-US"/>
                      </w:rPr>
                      <w:t>Germany</w:t>
                    </w:r>
                  </w:p>
                  <w:p w14:paraId="3C512852" w14:textId="77777777" w:rsidR="00E62909" w:rsidRPr="007D3CF4" w:rsidRDefault="00E62909" w:rsidP="00E62909">
                    <w:pPr>
                      <w:pStyle w:val="MarginalGrey"/>
                      <w:rPr>
                        <w:lang w:val="en-US"/>
                      </w:rPr>
                    </w:pPr>
                  </w:p>
                  <w:p w14:paraId="3C512853" w14:textId="77777777" w:rsidR="00E62909" w:rsidRPr="007D3CF4" w:rsidRDefault="00E62909" w:rsidP="00E62909">
                    <w:pPr>
                      <w:pStyle w:val="MarginalSubheadline"/>
                      <w:rPr>
                        <w:lang w:val="en-US"/>
                      </w:rPr>
                    </w:pPr>
                    <w:r>
                      <w:rPr>
                        <w:lang w:val="en-US"/>
                      </w:rPr>
                      <w:t>Contact</w:t>
                    </w:r>
                  </w:p>
                  <w:p w14:paraId="3C512854" w14:textId="3B01D96F" w:rsidR="00E62909" w:rsidRPr="007D3CF4" w:rsidRDefault="00BE155B" w:rsidP="00E62909">
                    <w:pPr>
                      <w:pStyle w:val="MarginalGrey"/>
                    </w:pPr>
                    <w:r>
                      <w:t>Petra Schäfer</w:t>
                    </w:r>
                  </w:p>
                  <w:p w14:paraId="3C512855" w14:textId="77777777" w:rsidR="00E62909" w:rsidRPr="007D3CF4" w:rsidRDefault="00E62909" w:rsidP="00E62909">
                    <w:pPr>
                      <w:pStyle w:val="MarginalSubheadline"/>
                      <w:rPr>
                        <w:lang w:val="en-US"/>
                      </w:rPr>
                    </w:pPr>
                    <w:r>
                      <w:rPr>
                        <w:lang w:val="en-US"/>
                      </w:rPr>
                      <w:t>Telephone</w:t>
                    </w:r>
                  </w:p>
                  <w:p w14:paraId="3C512856" w14:textId="1C66FDC9" w:rsidR="00E62909" w:rsidRPr="007D3CF4" w:rsidRDefault="00E62909" w:rsidP="00E62909">
                    <w:pPr>
                      <w:pStyle w:val="MarginalGrey"/>
                      <w:rPr>
                        <w:lang w:val="en-US"/>
                      </w:rPr>
                    </w:pPr>
                    <w:r w:rsidRPr="007D3CF4">
                      <w:rPr>
                        <w:spacing w:val="-20"/>
                        <w:position w:val="6"/>
                        <w:sz w:val="14"/>
                        <w:lang w:val="en-US"/>
                      </w:rPr>
                      <w:t>+</w:t>
                    </w:r>
                    <w:r w:rsidRPr="007D3CF4">
                      <w:rPr>
                        <w:lang w:val="en-US"/>
                      </w:rPr>
                      <w:t xml:space="preserve">49 </w:t>
                    </w:r>
                    <w:r w:rsidR="00BE155B">
                      <w:rPr>
                        <w:lang w:val="en-US"/>
                      </w:rPr>
                      <w:t>172 6708</w:t>
                    </w:r>
                    <w:r w:rsidR="00904B06">
                      <w:rPr>
                        <w:lang w:val="en-US"/>
                      </w:rPr>
                      <w:t xml:space="preserve"> 416</w:t>
                    </w:r>
                  </w:p>
                  <w:p w14:paraId="3C512857" w14:textId="77777777" w:rsidR="00E62909" w:rsidRPr="007D3CF4" w:rsidRDefault="00E62909" w:rsidP="00E62909">
                    <w:pPr>
                      <w:pStyle w:val="MarginalSubheadline"/>
                      <w:rPr>
                        <w:lang w:val="en-US"/>
                      </w:rPr>
                    </w:pPr>
                    <w:r w:rsidRPr="007D3CF4">
                      <w:rPr>
                        <w:lang w:val="en-US"/>
                      </w:rPr>
                      <w:t>Email</w:t>
                    </w:r>
                  </w:p>
                  <w:p w14:paraId="3C512858" w14:textId="2FA5E962" w:rsidR="00E62909" w:rsidRPr="00BE155B" w:rsidRDefault="00904B06" w:rsidP="00E62909">
                    <w:pPr>
                      <w:pStyle w:val="MarginalGrey"/>
                      <w:rPr>
                        <w:lang w:val="en-US"/>
                      </w:rPr>
                    </w:pPr>
                    <w:r>
                      <w:rPr>
                        <w:lang w:val="en-US"/>
                      </w:rPr>
                      <w:t>Petra.Schäfer</w:t>
                    </w:r>
                  </w:p>
                  <w:p w14:paraId="0D1D7642" w14:textId="0B4E1058" w:rsidR="003F2FD0" w:rsidRPr="00BE155B" w:rsidRDefault="00E62909" w:rsidP="00E62909">
                    <w:pPr>
                      <w:pStyle w:val="MarginalGrey"/>
                      <w:rPr>
                        <w:lang w:val="en-US"/>
                      </w:rPr>
                    </w:pPr>
                    <w:r w:rsidRPr="00BE155B">
                      <w:rPr>
                        <w:lang w:val="en-US"/>
                      </w:rPr>
                      <w:t>@covestro.com</w:t>
                    </w:r>
                  </w:p>
                  <w:p w14:paraId="19A7E910" w14:textId="539A29D7" w:rsidR="0013427B" w:rsidRPr="00B24D5F" w:rsidRDefault="0013427B" w:rsidP="0013427B">
                    <w:pPr>
                      <w:pStyle w:val="MarginalGrey"/>
                      <w:rPr>
                        <w:lang w:val="en-US"/>
                      </w:rPr>
                    </w:pPr>
                  </w:p>
                  <w:p w14:paraId="3A594610" w14:textId="77777777" w:rsidR="00EF48F9" w:rsidRPr="007D3CF4" w:rsidRDefault="00EF48F9" w:rsidP="00EF48F9">
                    <w:pPr>
                      <w:pStyle w:val="MarginalSubheadline"/>
                      <w:rPr>
                        <w:lang w:val="en-US"/>
                      </w:rPr>
                    </w:pPr>
                    <w:r>
                      <w:rPr>
                        <w:lang w:val="en-US"/>
                      </w:rPr>
                      <w:t>Contact</w:t>
                    </w:r>
                  </w:p>
                  <w:p w14:paraId="0DE1B466" w14:textId="7A772F82" w:rsidR="00EF48F9" w:rsidRPr="007D3CF4" w:rsidRDefault="00EF48F9" w:rsidP="00EF48F9">
                    <w:pPr>
                      <w:pStyle w:val="MarginalGrey"/>
                    </w:pPr>
                    <w:r>
                      <w:t>Svenja Paul</w:t>
                    </w:r>
                  </w:p>
                  <w:p w14:paraId="26D265B4" w14:textId="77777777" w:rsidR="00EF48F9" w:rsidRPr="007D3CF4" w:rsidRDefault="00EF48F9" w:rsidP="00EF48F9">
                    <w:pPr>
                      <w:pStyle w:val="MarginalSubheadline"/>
                      <w:rPr>
                        <w:lang w:val="en-US"/>
                      </w:rPr>
                    </w:pPr>
                    <w:r>
                      <w:rPr>
                        <w:lang w:val="en-US"/>
                      </w:rPr>
                      <w:t>Telephone</w:t>
                    </w:r>
                  </w:p>
                  <w:p w14:paraId="70946A27" w14:textId="64944F9C" w:rsidR="00EF48F9" w:rsidRPr="007D3CF4" w:rsidRDefault="00EF48F9" w:rsidP="00EF48F9">
                    <w:pPr>
                      <w:pStyle w:val="MarginalGrey"/>
                      <w:rPr>
                        <w:lang w:val="en-US"/>
                      </w:rPr>
                    </w:pPr>
                    <w:r w:rsidRPr="007D3CF4">
                      <w:rPr>
                        <w:spacing w:val="-20"/>
                        <w:position w:val="6"/>
                        <w:sz w:val="14"/>
                        <w:lang w:val="en-US"/>
                      </w:rPr>
                      <w:t>+</w:t>
                    </w:r>
                    <w:r w:rsidRPr="007D3CF4">
                      <w:rPr>
                        <w:lang w:val="en-US"/>
                      </w:rPr>
                      <w:t xml:space="preserve">49 </w:t>
                    </w:r>
                    <w:r>
                      <w:rPr>
                        <w:lang w:val="en-US"/>
                      </w:rPr>
                      <w:t>173 3056 862</w:t>
                    </w:r>
                  </w:p>
                  <w:p w14:paraId="08B94A1D" w14:textId="77777777" w:rsidR="00EF48F9" w:rsidRPr="00563EE8" w:rsidRDefault="00EF48F9" w:rsidP="00EF48F9">
                    <w:pPr>
                      <w:pStyle w:val="MarginalSubheadline"/>
                      <w:rPr>
                        <w:lang w:val="en-US"/>
                      </w:rPr>
                    </w:pPr>
                    <w:r w:rsidRPr="00563EE8">
                      <w:rPr>
                        <w:lang w:val="en-US"/>
                      </w:rPr>
                      <w:t>Email</w:t>
                    </w:r>
                  </w:p>
                  <w:p w14:paraId="475CFC66" w14:textId="7F0F2F7A" w:rsidR="00EF48F9" w:rsidRPr="00563EE8" w:rsidRDefault="00172F4F" w:rsidP="00EF48F9">
                    <w:pPr>
                      <w:pStyle w:val="MarginalGrey"/>
                      <w:rPr>
                        <w:lang w:val="en-US"/>
                      </w:rPr>
                    </w:pPr>
                    <w:r w:rsidRPr="00563EE8">
                      <w:rPr>
                        <w:lang w:val="en-US"/>
                      </w:rPr>
                      <w:t>Svenja.Paul</w:t>
                    </w:r>
                  </w:p>
                  <w:p w14:paraId="554BA1EE" w14:textId="77777777" w:rsidR="00EF48F9" w:rsidRPr="00563EE8" w:rsidRDefault="00EF48F9" w:rsidP="00EF48F9">
                    <w:pPr>
                      <w:pStyle w:val="MarginalGrey"/>
                      <w:rPr>
                        <w:lang w:val="en-US"/>
                      </w:rPr>
                    </w:pPr>
                    <w:r w:rsidRPr="00563EE8">
                      <w:rPr>
                        <w:lang w:val="en-US"/>
                      </w:rPr>
                      <w:t>@covestro.com</w:t>
                    </w:r>
                  </w:p>
                  <w:p w14:paraId="3C51285C" w14:textId="77777777" w:rsidR="00E62909" w:rsidRPr="00563EE8" w:rsidRDefault="00E62909" w:rsidP="00E62909">
                    <w:pPr>
                      <w:pStyle w:val="MarginalGrey"/>
                      <w:rPr>
                        <w:lang w:val="en-US"/>
                      </w:rPr>
                    </w:pPr>
                  </w:p>
                </w:txbxContent>
              </v:textbox>
              <w10:wrap anchorx="page" anchory="page"/>
              <w10:anchorlock/>
            </v:shape>
          </w:pict>
        </mc:Fallback>
      </mc:AlternateContent>
    </w:r>
    <w:r w:rsidR="00E469A8">
      <w:rPr>
        <w:lang w:eastAsia="en-US"/>
      </w:rPr>
      <w:drawing>
        <wp:anchor distT="0" distB="1005840" distL="114300" distR="114300" simplePos="0" relativeHeight="251658241" behindDoc="1" locked="0" layoutInCell="1" allowOverlap="1" wp14:anchorId="3C512846" wp14:editId="3C51284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4B5837B9"/>
    <w:multiLevelType w:val="hybridMultilevel"/>
    <w:tmpl w:val="7F181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985"/>
    <w:rsid w:val="000158AA"/>
    <w:rsid w:val="00020437"/>
    <w:rsid w:val="000225BB"/>
    <w:rsid w:val="0002311B"/>
    <w:rsid w:val="000239B4"/>
    <w:rsid w:val="00024343"/>
    <w:rsid w:val="00035CD4"/>
    <w:rsid w:val="00043126"/>
    <w:rsid w:val="00044B54"/>
    <w:rsid w:val="00055077"/>
    <w:rsid w:val="00077FD3"/>
    <w:rsid w:val="00085F89"/>
    <w:rsid w:val="000A5273"/>
    <w:rsid w:val="000B04F1"/>
    <w:rsid w:val="000B7592"/>
    <w:rsid w:val="000E2848"/>
    <w:rsid w:val="000E7757"/>
    <w:rsid w:val="000F0027"/>
    <w:rsid w:val="00103257"/>
    <w:rsid w:val="00103324"/>
    <w:rsid w:val="00106178"/>
    <w:rsid w:val="00117E89"/>
    <w:rsid w:val="00121C6B"/>
    <w:rsid w:val="00124721"/>
    <w:rsid w:val="00130DC6"/>
    <w:rsid w:val="00134043"/>
    <w:rsid w:val="0013427B"/>
    <w:rsid w:val="0015231E"/>
    <w:rsid w:val="00152BF8"/>
    <w:rsid w:val="00163F6F"/>
    <w:rsid w:val="00172F4F"/>
    <w:rsid w:val="001A3DDD"/>
    <w:rsid w:val="001D6AF6"/>
    <w:rsid w:val="001E0514"/>
    <w:rsid w:val="001E533F"/>
    <w:rsid w:val="001E7B93"/>
    <w:rsid w:val="001F13D6"/>
    <w:rsid w:val="001F36CF"/>
    <w:rsid w:val="001F673F"/>
    <w:rsid w:val="00205C8A"/>
    <w:rsid w:val="00215EC2"/>
    <w:rsid w:val="00217AC4"/>
    <w:rsid w:val="0022677C"/>
    <w:rsid w:val="00234B3B"/>
    <w:rsid w:val="00256946"/>
    <w:rsid w:val="00256EE5"/>
    <w:rsid w:val="00267E84"/>
    <w:rsid w:val="00271C5D"/>
    <w:rsid w:val="002766B7"/>
    <w:rsid w:val="002A72A9"/>
    <w:rsid w:val="002B23B8"/>
    <w:rsid w:val="002B4B6B"/>
    <w:rsid w:val="002C35B8"/>
    <w:rsid w:val="002E4ED7"/>
    <w:rsid w:val="002F1CCE"/>
    <w:rsid w:val="002F3480"/>
    <w:rsid w:val="002F5DC7"/>
    <w:rsid w:val="003139A3"/>
    <w:rsid w:val="0031458D"/>
    <w:rsid w:val="00344CC5"/>
    <w:rsid w:val="00345A33"/>
    <w:rsid w:val="003757DC"/>
    <w:rsid w:val="003A1EAA"/>
    <w:rsid w:val="003A7B52"/>
    <w:rsid w:val="003C67DA"/>
    <w:rsid w:val="003F2FD0"/>
    <w:rsid w:val="00406164"/>
    <w:rsid w:val="0040658E"/>
    <w:rsid w:val="00435B81"/>
    <w:rsid w:val="00437F75"/>
    <w:rsid w:val="004444E9"/>
    <w:rsid w:val="00475EED"/>
    <w:rsid w:val="00476AE1"/>
    <w:rsid w:val="00477327"/>
    <w:rsid w:val="004842C7"/>
    <w:rsid w:val="004903F5"/>
    <w:rsid w:val="00491283"/>
    <w:rsid w:val="004A5931"/>
    <w:rsid w:val="004A6937"/>
    <w:rsid w:val="004B3749"/>
    <w:rsid w:val="004C470E"/>
    <w:rsid w:val="004C52C2"/>
    <w:rsid w:val="004D30A8"/>
    <w:rsid w:val="004D644B"/>
    <w:rsid w:val="00504A21"/>
    <w:rsid w:val="00506D40"/>
    <w:rsid w:val="0052202A"/>
    <w:rsid w:val="005237E8"/>
    <w:rsid w:val="00530D8E"/>
    <w:rsid w:val="00534805"/>
    <w:rsid w:val="00552867"/>
    <w:rsid w:val="00556F91"/>
    <w:rsid w:val="00562695"/>
    <w:rsid w:val="00563EE8"/>
    <w:rsid w:val="00571F9E"/>
    <w:rsid w:val="0057478C"/>
    <w:rsid w:val="005A27B7"/>
    <w:rsid w:val="005C2D2E"/>
    <w:rsid w:val="0063181A"/>
    <w:rsid w:val="00664588"/>
    <w:rsid w:val="006724F8"/>
    <w:rsid w:val="0067551F"/>
    <w:rsid w:val="006810FA"/>
    <w:rsid w:val="006C511E"/>
    <w:rsid w:val="00703144"/>
    <w:rsid w:val="00713937"/>
    <w:rsid w:val="00715731"/>
    <w:rsid w:val="00722E79"/>
    <w:rsid w:val="00727E70"/>
    <w:rsid w:val="00747C3E"/>
    <w:rsid w:val="00754714"/>
    <w:rsid w:val="007714AC"/>
    <w:rsid w:val="00784BB0"/>
    <w:rsid w:val="007A05BD"/>
    <w:rsid w:val="007A1516"/>
    <w:rsid w:val="007A1FFA"/>
    <w:rsid w:val="007A3FCF"/>
    <w:rsid w:val="007C59B9"/>
    <w:rsid w:val="007D3CF4"/>
    <w:rsid w:val="007D4B38"/>
    <w:rsid w:val="007E5534"/>
    <w:rsid w:val="007E6733"/>
    <w:rsid w:val="007F5C30"/>
    <w:rsid w:val="00841A7A"/>
    <w:rsid w:val="008517F1"/>
    <w:rsid w:val="00856C48"/>
    <w:rsid w:val="008620DE"/>
    <w:rsid w:val="00866ABC"/>
    <w:rsid w:val="00892FBA"/>
    <w:rsid w:val="008A4F91"/>
    <w:rsid w:val="008A6170"/>
    <w:rsid w:val="008B2713"/>
    <w:rsid w:val="008B7385"/>
    <w:rsid w:val="008F05F4"/>
    <w:rsid w:val="00901975"/>
    <w:rsid w:val="00903143"/>
    <w:rsid w:val="00904B06"/>
    <w:rsid w:val="00907DBE"/>
    <w:rsid w:val="009647FA"/>
    <w:rsid w:val="00972326"/>
    <w:rsid w:val="009A21F7"/>
    <w:rsid w:val="009A418F"/>
    <w:rsid w:val="009C59C4"/>
    <w:rsid w:val="009D60D6"/>
    <w:rsid w:val="009F0AD9"/>
    <w:rsid w:val="00A373B6"/>
    <w:rsid w:val="00A61D91"/>
    <w:rsid w:val="00A851CC"/>
    <w:rsid w:val="00A862B7"/>
    <w:rsid w:val="00AA400A"/>
    <w:rsid w:val="00AB435C"/>
    <w:rsid w:val="00AB4421"/>
    <w:rsid w:val="00AD4524"/>
    <w:rsid w:val="00AD460F"/>
    <w:rsid w:val="00B01CE8"/>
    <w:rsid w:val="00B037BF"/>
    <w:rsid w:val="00B05904"/>
    <w:rsid w:val="00B17D29"/>
    <w:rsid w:val="00B24217"/>
    <w:rsid w:val="00B24D5F"/>
    <w:rsid w:val="00B2622D"/>
    <w:rsid w:val="00B271EE"/>
    <w:rsid w:val="00B51CB1"/>
    <w:rsid w:val="00B839DC"/>
    <w:rsid w:val="00BA0CE3"/>
    <w:rsid w:val="00BD6BC4"/>
    <w:rsid w:val="00BE155B"/>
    <w:rsid w:val="00C17777"/>
    <w:rsid w:val="00C26A6F"/>
    <w:rsid w:val="00C42200"/>
    <w:rsid w:val="00C553E7"/>
    <w:rsid w:val="00C637E7"/>
    <w:rsid w:val="00C80D9C"/>
    <w:rsid w:val="00C9256B"/>
    <w:rsid w:val="00C95C3A"/>
    <w:rsid w:val="00C960FD"/>
    <w:rsid w:val="00CB47BA"/>
    <w:rsid w:val="00CC6262"/>
    <w:rsid w:val="00CC73C3"/>
    <w:rsid w:val="00CD6097"/>
    <w:rsid w:val="00CE1D96"/>
    <w:rsid w:val="00CE5C3C"/>
    <w:rsid w:val="00CF3503"/>
    <w:rsid w:val="00CF7F49"/>
    <w:rsid w:val="00D02B3D"/>
    <w:rsid w:val="00D04345"/>
    <w:rsid w:val="00D0636E"/>
    <w:rsid w:val="00D45BF1"/>
    <w:rsid w:val="00D71C0A"/>
    <w:rsid w:val="00DA0C05"/>
    <w:rsid w:val="00DA118D"/>
    <w:rsid w:val="00DA1ABC"/>
    <w:rsid w:val="00DA390A"/>
    <w:rsid w:val="00DA7800"/>
    <w:rsid w:val="00DA7A19"/>
    <w:rsid w:val="00DB5D07"/>
    <w:rsid w:val="00DB6E27"/>
    <w:rsid w:val="00DC1CDB"/>
    <w:rsid w:val="00DE590A"/>
    <w:rsid w:val="00DF013D"/>
    <w:rsid w:val="00E0361B"/>
    <w:rsid w:val="00E04767"/>
    <w:rsid w:val="00E3018D"/>
    <w:rsid w:val="00E31D3B"/>
    <w:rsid w:val="00E34EB1"/>
    <w:rsid w:val="00E469A8"/>
    <w:rsid w:val="00E50F43"/>
    <w:rsid w:val="00E539E1"/>
    <w:rsid w:val="00E610A8"/>
    <w:rsid w:val="00E62909"/>
    <w:rsid w:val="00E62F1E"/>
    <w:rsid w:val="00E6434E"/>
    <w:rsid w:val="00E72908"/>
    <w:rsid w:val="00E83BAB"/>
    <w:rsid w:val="00E91DBC"/>
    <w:rsid w:val="00EB61B3"/>
    <w:rsid w:val="00ED6A1D"/>
    <w:rsid w:val="00EF48F9"/>
    <w:rsid w:val="00F12841"/>
    <w:rsid w:val="00F23DE9"/>
    <w:rsid w:val="00F324D9"/>
    <w:rsid w:val="00F44A9A"/>
    <w:rsid w:val="00F45DD6"/>
    <w:rsid w:val="00F5386F"/>
    <w:rsid w:val="00F53A16"/>
    <w:rsid w:val="00F55F45"/>
    <w:rsid w:val="00F669FE"/>
    <w:rsid w:val="00F7761B"/>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1281C"/>
  <w15:docId w15:val="{15624934-D521-406A-9D41-0B85C101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NichtaufgelsteErwhnung">
    <w:name w:val="Unresolved Mention"/>
    <w:basedOn w:val="Absatz-Standardschriftart"/>
    <w:uiPriority w:val="99"/>
    <w:semiHidden/>
    <w:unhideWhenUsed/>
    <w:rsid w:val="00267E84"/>
    <w:rPr>
      <w:color w:val="605E5C"/>
      <w:shd w:val="clear" w:color="auto" w:fill="E1DFDD"/>
    </w:rPr>
  </w:style>
  <w:style w:type="character" w:styleId="Kommentarzeichen">
    <w:name w:val="annotation reference"/>
    <w:basedOn w:val="Absatz-Standardschriftart"/>
    <w:uiPriority w:val="99"/>
    <w:semiHidden/>
    <w:unhideWhenUsed/>
    <w:rsid w:val="000A5273"/>
    <w:rPr>
      <w:sz w:val="16"/>
      <w:szCs w:val="16"/>
    </w:rPr>
  </w:style>
  <w:style w:type="paragraph" w:styleId="Kommentartext">
    <w:name w:val="annotation text"/>
    <w:basedOn w:val="Standard"/>
    <w:link w:val="KommentartextZchn"/>
    <w:uiPriority w:val="99"/>
    <w:semiHidden/>
    <w:unhideWhenUsed/>
    <w:rsid w:val="000A52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5273"/>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0A5273"/>
    <w:rPr>
      <w:b/>
      <w:bCs/>
    </w:rPr>
  </w:style>
  <w:style w:type="character" w:customStyle="1" w:styleId="KommentarthemaZchn">
    <w:name w:val="Kommentarthema Zchn"/>
    <w:basedOn w:val="KommentartextZchn"/>
    <w:link w:val="Kommentarthema"/>
    <w:uiPriority w:val="99"/>
    <w:semiHidden/>
    <w:rsid w:val="000A5273"/>
    <w:rPr>
      <w:b/>
      <w:bCs/>
      <w:noProof/>
      <w:spacing w:val="-2"/>
      <w:kern w:val="21"/>
      <w:lang w:val="en-US"/>
    </w:rPr>
  </w:style>
  <w:style w:type="paragraph" w:styleId="Datum">
    <w:name w:val="Date"/>
    <w:basedOn w:val="Standard"/>
    <w:next w:val="Standard"/>
    <w:link w:val="DatumZchn"/>
    <w:uiPriority w:val="99"/>
    <w:semiHidden/>
    <w:unhideWhenUsed/>
    <w:rsid w:val="00506D40"/>
  </w:style>
  <w:style w:type="character" w:customStyle="1" w:styleId="DatumZchn">
    <w:name w:val="Datum Zchn"/>
    <w:basedOn w:val="Absatz-Standardschriftart"/>
    <w:link w:val="Datum"/>
    <w:uiPriority w:val="99"/>
    <w:semiHidden/>
    <w:rsid w:val="00506D40"/>
    <w:rPr>
      <w:noProof/>
      <w:spacing w:val="-2"/>
      <w:kern w:val="21"/>
      <w:sz w:val="21"/>
      <w:szCs w:val="22"/>
      <w:lang w:val="en-US"/>
    </w:rPr>
  </w:style>
  <w:style w:type="character" w:styleId="BesuchterLink">
    <w:name w:val="FollowedHyperlink"/>
    <w:basedOn w:val="Absatz-Standardschriftart"/>
    <w:uiPriority w:val="99"/>
    <w:semiHidden/>
    <w:unhideWhenUsed/>
    <w:rsid w:val="00124721"/>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covest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estr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p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18E211912629489C5F72EABFEF5D46" ma:contentTypeVersion="13" ma:contentTypeDescription="Ein neues Dokument erstellen." ma:contentTypeScope="" ma:versionID="36d397f1f99205051b231f3ec2c5f9c4">
  <xsd:schema xmlns:xsd="http://www.w3.org/2001/XMLSchema" xmlns:xs="http://www.w3.org/2001/XMLSchema" xmlns:p="http://schemas.microsoft.com/office/2006/metadata/properties" xmlns:ns3="b48e61ce-e4f8-451b-b461-297e83340137" xmlns:ns4="5c077dd9-9f40-435d-93fc-24bf074b82be" targetNamespace="http://schemas.microsoft.com/office/2006/metadata/properties" ma:root="true" ma:fieldsID="07ac9cf354249edbce6327426a71463d" ns3:_="" ns4:_="">
    <xsd:import namespace="b48e61ce-e4f8-451b-b461-297e83340137"/>
    <xsd:import namespace="5c077dd9-9f40-435d-93fc-24bf074b8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61ce-e4f8-451b-b461-297e8334013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77dd9-9f40-435d-93fc-24bf074b82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D226-95C9-4CE3-A0C0-98DD4846D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61ce-e4f8-451b-b461-297e83340137"/>
    <ds:schemaRef ds:uri="5c077dd9-9f40-435d-93fc-24bf074b8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F695B-12D4-4FC3-AE1F-3465E93694A3}">
  <ds:schemaRefs>
    <ds:schemaRef ds:uri="http://schemas.microsoft.com/sharepoint/v3/contenttype/forms"/>
  </ds:schemaRefs>
</ds:datastoreItem>
</file>

<file path=customXml/itemProps3.xml><?xml version="1.0" encoding="utf-8"?>
<ds:datastoreItem xmlns:ds="http://schemas.openxmlformats.org/officeDocument/2006/customXml" ds:itemID="{F1ACA129-254F-41D8-9F74-E3AC878ABD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9891B9-F1C7-47EF-BB4F-15527A00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3998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4623</CharactersWithSpaces>
  <SharedDoc>false</SharedDoc>
  <HLinks>
    <vt:vector size="12" baseType="variant">
      <vt:variant>
        <vt:i4>2752550</vt:i4>
      </vt:variant>
      <vt:variant>
        <vt:i4>3</vt:i4>
      </vt:variant>
      <vt:variant>
        <vt:i4>0</vt:i4>
      </vt:variant>
      <vt:variant>
        <vt:i4>5</vt:i4>
      </vt:variant>
      <vt:variant>
        <vt:lpwstr>http://www.twitter.com/covestro</vt:lpwstr>
      </vt:variant>
      <vt:variant>
        <vt:lpwstr/>
      </vt:variant>
      <vt:variant>
        <vt:i4>5308495</vt:i4>
      </vt:variant>
      <vt:variant>
        <vt:i4>0</vt:i4>
      </vt:variant>
      <vt:variant>
        <vt:i4>0</vt:i4>
      </vt:variant>
      <vt:variant>
        <vt:i4>5</vt:i4>
      </vt:variant>
      <vt:variant>
        <vt:lpwstr>http://www.covestro.com/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
  <cp:lastModifiedBy>Svenja Paul</cp:lastModifiedBy>
  <cp:revision>5</cp:revision>
  <cp:lastPrinted>2021-01-25T18:53:00Z</cp:lastPrinted>
  <dcterms:created xsi:type="dcterms:W3CDTF">2021-01-25T14:16:00Z</dcterms:created>
  <dcterms:modified xsi:type="dcterms:W3CDTF">2021-01-25T18:53:00Z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0x0101005B18E211912629489C5F72EABFEF5D46</vt:lpwstr>
  </property>
</Properties>
</file>