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ED7" w:rsidRPr="00D67291" w:rsidRDefault="00351E7A" w:rsidP="00F1794C">
      <w:pPr>
        <w:spacing w:after="0" w:line="300" w:lineRule="atLeast"/>
        <w:rPr>
          <w:lang w:val="de-DE"/>
        </w:rPr>
      </w:pPr>
      <w:r>
        <w:rPr>
          <w:lang w:val="de-DE"/>
        </w:rPr>
        <w:t xml:space="preserve">Covestro entwickelt </w:t>
      </w:r>
      <w:r w:rsidR="00524203">
        <w:rPr>
          <w:lang w:val="de-DE"/>
        </w:rPr>
        <w:t xml:space="preserve">innovatives </w:t>
      </w:r>
      <w:r>
        <w:rPr>
          <w:lang w:val="de-DE"/>
        </w:rPr>
        <w:t>Design für die künftige Fahrzeugbeleuchtung</w:t>
      </w:r>
    </w:p>
    <w:p w:rsidR="00F1794C" w:rsidRPr="00D67291" w:rsidRDefault="00F1794C" w:rsidP="00F1794C">
      <w:pPr>
        <w:spacing w:after="0" w:line="300" w:lineRule="atLeast"/>
        <w:rPr>
          <w:lang w:val="de-DE"/>
        </w:rPr>
      </w:pPr>
    </w:p>
    <w:p w:rsidR="00E91DBC" w:rsidRPr="00D67291" w:rsidRDefault="00351E7A" w:rsidP="00F1794C">
      <w:pPr>
        <w:spacing w:after="0" w:line="300" w:lineRule="atLeast"/>
        <w:rPr>
          <w:b/>
          <w:sz w:val="30"/>
          <w:szCs w:val="30"/>
          <w:lang w:val="de-DE"/>
        </w:rPr>
      </w:pPr>
      <w:r>
        <w:rPr>
          <w:b/>
          <w:sz w:val="30"/>
          <w:szCs w:val="30"/>
          <w:lang w:val="de-DE"/>
        </w:rPr>
        <w:t>Scheinwerfer</w:t>
      </w:r>
      <w:r w:rsidR="00524203">
        <w:rPr>
          <w:b/>
          <w:sz w:val="30"/>
          <w:szCs w:val="30"/>
          <w:lang w:val="de-DE"/>
        </w:rPr>
        <w:t>konzept</w:t>
      </w:r>
      <w:r>
        <w:rPr>
          <w:b/>
          <w:sz w:val="30"/>
          <w:szCs w:val="30"/>
          <w:lang w:val="de-DE"/>
        </w:rPr>
        <w:t xml:space="preserve"> </w:t>
      </w:r>
      <w:r w:rsidR="00F2032B">
        <w:rPr>
          <w:b/>
          <w:sz w:val="30"/>
          <w:szCs w:val="30"/>
          <w:lang w:val="de-DE"/>
        </w:rPr>
        <w:t xml:space="preserve">mit </w:t>
      </w:r>
      <w:r>
        <w:rPr>
          <w:b/>
          <w:sz w:val="30"/>
          <w:szCs w:val="30"/>
          <w:lang w:val="de-DE"/>
        </w:rPr>
        <w:t>nur einem Kunststoff</w:t>
      </w:r>
    </w:p>
    <w:p w:rsidR="00F1794C" w:rsidRPr="00D67291" w:rsidRDefault="00F1794C" w:rsidP="00F1794C">
      <w:pPr>
        <w:spacing w:after="0" w:line="300" w:lineRule="atLeast"/>
        <w:rPr>
          <w:lang w:val="de-DE"/>
        </w:rPr>
      </w:pPr>
    </w:p>
    <w:p w:rsidR="00F1794C" w:rsidRDefault="003C47B0" w:rsidP="00FC5C92">
      <w:pPr>
        <w:pStyle w:val="Listenabsatz"/>
        <w:numPr>
          <w:ilvl w:val="0"/>
          <w:numId w:val="4"/>
        </w:numPr>
        <w:spacing w:after="0" w:line="300" w:lineRule="atLeast"/>
        <w:rPr>
          <w:b/>
          <w:bCs/>
          <w:lang w:val="de-DE"/>
        </w:rPr>
      </w:pPr>
      <w:r>
        <w:rPr>
          <w:b/>
          <w:bCs/>
          <w:lang w:val="de-DE"/>
        </w:rPr>
        <w:t xml:space="preserve">Polycarbonat ermöglicht </w:t>
      </w:r>
      <w:r w:rsidR="00E2011F">
        <w:rPr>
          <w:b/>
          <w:bCs/>
          <w:lang w:val="de-DE"/>
        </w:rPr>
        <w:t>Funktionalität und Ästhetik</w:t>
      </w:r>
    </w:p>
    <w:p w:rsidR="003B59FF" w:rsidRDefault="003B59FF" w:rsidP="00FC5C92">
      <w:pPr>
        <w:pStyle w:val="Listenabsatz"/>
        <w:numPr>
          <w:ilvl w:val="0"/>
          <w:numId w:val="4"/>
        </w:numPr>
        <w:spacing w:after="0" w:line="300" w:lineRule="atLeast"/>
        <w:rPr>
          <w:b/>
          <w:bCs/>
          <w:lang w:val="de-DE"/>
        </w:rPr>
      </w:pPr>
      <w:r>
        <w:rPr>
          <w:b/>
          <w:bCs/>
          <w:lang w:val="de-DE"/>
        </w:rPr>
        <w:t xml:space="preserve">Modulbauweise reduziert Komplexität und </w:t>
      </w:r>
      <w:r w:rsidR="003C47B0">
        <w:rPr>
          <w:b/>
          <w:bCs/>
          <w:lang w:val="de-DE"/>
        </w:rPr>
        <w:t>Kosten</w:t>
      </w:r>
    </w:p>
    <w:p w:rsidR="00FC5C92" w:rsidRDefault="00FC5C92" w:rsidP="00FC5C92">
      <w:pPr>
        <w:pStyle w:val="Listenabsatz"/>
        <w:numPr>
          <w:ilvl w:val="0"/>
          <w:numId w:val="4"/>
        </w:numPr>
        <w:spacing w:after="0" w:line="300" w:lineRule="atLeast"/>
        <w:rPr>
          <w:b/>
          <w:bCs/>
          <w:lang w:val="de-DE"/>
        </w:rPr>
      </w:pPr>
      <w:r>
        <w:rPr>
          <w:b/>
          <w:bCs/>
          <w:lang w:val="de-DE"/>
        </w:rPr>
        <w:t xml:space="preserve">Gewichtsersparnis von </w:t>
      </w:r>
      <w:r w:rsidR="00A321E6">
        <w:rPr>
          <w:b/>
          <w:bCs/>
          <w:lang w:val="de-DE"/>
        </w:rPr>
        <w:t xml:space="preserve">mehr als </w:t>
      </w:r>
      <w:r>
        <w:rPr>
          <w:b/>
          <w:bCs/>
          <w:lang w:val="de-DE"/>
        </w:rPr>
        <w:t>1,5 Kilogramm senkt Emissionen</w:t>
      </w:r>
    </w:p>
    <w:p w:rsidR="00FC5C92" w:rsidRPr="00FC5C92" w:rsidRDefault="003B59FF" w:rsidP="00FC5C92">
      <w:pPr>
        <w:pStyle w:val="Listenabsatz"/>
        <w:numPr>
          <w:ilvl w:val="0"/>
          <w:numId w:val="4"/>
        </w:numPr>
        <w:spacing w:after="0" w:line="300" w:lineRule="atLeast"/>
        <w:rPr>
          <w:b/>
          <w:bCs/>
          <w:lang w:val="de-DE"/>
        </w:rPr>
      </w:pPr>
      <w:r>
        <w:rPr>
          <w:b/>
          <w:bCs/>
          <w:lang w:val="de-DE"/>
        </w:rPr>
        <w:t xml:space="preserve">Vereinfachtes Recycling durch Fokussierung auf </w:t>
      </w:r>
      <w:r w:rsidR="00543518">
        <w:rPr>
          <w:b/>
          <w:bCs/>
          <w:lang w:val="de-DE"/>
        </w:rPr>
        <w:t>einen Kunststoff</w:t>
      </w:r>
    </w:p>
    <w:p w:rsidR="00FC5C92" w:rsidRDefault="00FC5C92" w:rsidP="004E6229">
      <w:pPr>
        <w:spacing w:after="0" w:line="300" w:lineRule="atLeast"/>
        <w:rPr>
          <w:lang w:val="de-DE"/>
        </w:rPr>
      </w:pPr>
    </w:p>
    <w:p w:rsidR="00FE549F" w:rsidRDefault="00C217FB" w:rsidP="00FE549F">
      <w:pPr>
        <w:spacing w:after="0" w:line="300" w:lineRule="atLeast"/>
        <w:rPr>
          <w:lang w:val="de-DE"/>
        </w:rPr>
      </w:pPr>
      <w:hyperlink r:id="rId8" w:history="1">
        <w:r w:rsidR="00DA430D" w:rsidRPr="00DA430D">
          <w:rPr>
            <w:rStyle w:val="Hyperlink"/>
            <w:lang w:val="de-DE"/>
          </w:rPr>
          <w:t>Covestro</w:t>
        </w:r>
      </w:hyperlink>
      <w:r w:rsidR="00DA430D">
        <w:rPr>
          <w:lang w:val="de-DE"/>
        </w:rPr>
        <w:t xml:space="preserve"> hat ein innovatives </w:t>
      </w:r>
      <w:hyperlink r:id="rId9" w:history="1">
        <w:r w:rsidR="00DA430D" w:rsidRPr="00E055ED">
          <w:rPr>
            <w:rStyle w:val="Hyperlink"/>
            <w:lang w:val="de-DE"/>
          </w:rPr>
          <w:t>Scheinwerferkonzept</w:t>
        </w:r>
      </w:hyperlink>
      <w:r w:rsidR="00DA430D">
        <w:rPr>
          <w:lang w:val="de-DE"/>
        </w:rPr>
        <w:t xml:space="preserve"> für die Fahrzeugbeleuchtung der Zukunft entwickelt. </w:t>
      </w:r>
      <w:r w:rsidR="00743642">
        <w:rPr>
          <w:lang w:val="de-DE"/>
        </w:rPr>
        <w:t>Der visionäre Ansatz basiert auf verschiedenen Typen des Polycarbonats Makrolon</w:t>
      </w:r>
      <w:r w:rsidR="00743642" w:rsidRPr="00DA430D">
        <w:rPr>
          <w:vertAlign w:val="superscript"/>
          <w:lang w:val="de-DE"/>
        </w:rPr>
        <w:t>®</w:t>
      </w:r>
      <w:r w:rsidR="00743642">
        <w:rPr>
          <w:lang w:val="de-DE"/>
        </w:rPr>
        <w:t xml:space="preserve"> und erfüllt hohe Anforderungen an die Funktionalität und Ästhetik. Gegenüber herkömmlichen Lösungen </w:t>
      </w:r>
      <w:r w:rsidR="00E00990">
        <w:rPr>
          <w:lang w:val="de-DE"/>
        </w:rPr>
        <w:t xml:space="preserve">kommt </w:t>
      </w:r>
      <w:r w:rsidR="00743642">
        <w:rPr>
          <w:lang w:val="de-DE"/>
        </w:rPr>
        <w:t xml:space="preserve">das modulare Konzept </w:t>
      </w:r>
      <w:r w:rsidR="00E00990">
        <w:rPr>
          <w:lang w:val="de-DE"/>
        </w:rPr>
        <w:t xml:space="preserve">mit deutlich weniger Einzelteilen aus und </w:t>
      </w:r>
      <w:r w:rsidR="00351E7A">
        <w:rPr>
          <w:lang w:val="de-DE"/>
        </w:rPr>
        <w:t xml:space="preserve">reduziert Montageschritte, </w:t>
      </w:r>
      <w:r w:rsidR="00743642" w:rsidRPr="00743642">
        <w:rPr>
          <w:lang w:val="de-DE"/>
        </w:rPr>
        <w:t>Platzbedarf und Kosten</w:t>
      </w:r>
      <w:r w:rsidR="00E00990">
        <w:rPr>
          <w:lang w:val="de-DE"/>
        </w:rPr>
        <w:t xml:space="preserve">. </w:t>
      </w:r>
      <w:r w:rsidR="00FE549F">
        <w:rPr>
          <w:lang w:val="de-DE"/>
        </w:rPr>
        <w:t xml:space="preserve">Insgesamt </w:t>
      </w:r>
      <w:r w:rsidR="00BA03A5">
        <w:rPr>
          <w:lang w:val="de-DE"/>
        </w:rPr>
        <w:t xml:space="preserve">kann </w:t>
      </w:r>
      <w:r w:rsidR="00FE549F">
        <w:rPr>
          <w:lang w:val="de-DE"/>
        </w:rPr>
        <w:t>das Gewicht des Scheinwerfer</w:t>
      </w:r>
      <w:r w:rsidR="0033715C">
        <w:rPr>
          <w:lang w:val="de-DE"/>
        </w:rPr>
        <w:t>-Prototyp</w:t>
      </w:r>
      <w:r w:rsidR="00FE549F">
        <w:rPr>
          <w:lang w:val="de-DE"/>
        </w:rPr>
        <w:t xml:space="preserve">s um </w:t>
      </w:r>
      <w:r w:rsidR="00A321E6">
        <w:rPr>
          <w:lang w:val="de-DE"/>
        </w:rPr>
        <w:t xml:space="preserve">mehr als </w:t>
      </w:r>
      <w:r w:rsidR="00FE549F">
        <w:rPr>
          <w:lang w:val="de-DE"/>
        </w:rPr>
        <w:t>1,5 Kilogramm</w:t>
      </w:r>
      <w:r w:rsidR="00BA03A5">
        <w:rPr>
          <w:lang w:val="de-DE"/>
        </w:rPr>
        <w:t xml:space="preserve"> reduziert werden</w:t>
      </w:r>
      <w:r w:rsidR="00FE549F">
        <w:rPr>
          <w:lang w:val="de-DE"/>
        </w:rPr>
        <w:t xml:space="preserve">, was zu </w:t>
      </w:r>
      <w:r w:rsidR="00F338F7">
        <w:rPr>
          <w:lang w:val="de-DE"/>
        </w:rPr>
        <w:t xml:space="preserve">geringeren </w:t>
      </w:r>
      <w:r w:rsidR="00FE549F">
        <w:rPr>
          <w:lang w:val="de-DE"/>
        </w:rPr>
        <w:t>Emissionen bzw. zu einer größeren Reichweite des Fahrzeugs beiträgt.</w:t>
      </w:r>
    </w:p>
    <w:p w:rsidR="00647544" w:rsidRDefault="00647544" w:rsidP="00743642">
      <w:pPr>
        <w:spacing w:after="0" w:line="300" w:lineRule="atLeast"/>
        <w:rPr>
          <w:lang w:val="de-DE"/>
        </w:rPr>
      </w:pPr>
    </w:p>
    <w:p w:rsidR="00743642" w:rsidRDefault="00F1573C" w:rsidP="00743642">
      <w:pPr>
        <w:spacing w:after="0" w:line="300" w:lineRule="atLeast"/>
        <w:rPr>
          <w:lang w:val="de-DE"/>
        </w:rPr>
      </w:pPr>
      <w:r>
        <w:rPr>
          <w:lang w:val="de-DE"/>
        </w:rPr>
        <w:t xml:space="preserve">Die Entwicklung ist auch ein Beispiel für die </w:t>
      </w:r>
      <w:r w:rsidR="00CF3EA4">
        <w:rPr>
          <w:lang w:val="de-DE"/>
        </w:rPr>
        <w:t xml:space="preserve">Ausrichtung von </w:t>
      </w:r>
      <w:r w:rsidR="00E15403">
        <w:rPr>
          <w:lang w:val="de-DE"/>
        </w:rPr>
        <w:t xml:space="preserve">Covestro </w:t>
      </w:r>
      <w:r w:rsidR="00CF3EA4">
        <w:rPr>
          <w:lang w:val="de-DE"/>
        </w:rPr>
        <w:t>auf die Kreislaufwirtschaft</w:t>
      </w:r>
      <w:r>
        <w:rPr>
          <w:lang w:val="de-DE"/>
        </w:rPr>
        <w:t xml:space="preserve">. Dazu gehört unter anderem die Entwicklung von Produkten und Anwendungen </w:t>
      </w:r>
      <w:r w:rsidR="004E4354">
        <w:rPr>
          <w:lang w:val="de-DE"/>
        </w:rPr>
        <w:t xml:space="preserve">für </w:t>
      </w:r>
      <w:r>
        <w:rPr>
          <w:lang w:val="de-DE"/>
        </w:rPr>
        <w:t>ein einfache</w:t>
      </w:r>
      <w:r w:rsidR="00526871">
        <w:rPr>
          <w:lang w:val="de-DE"/>
        </w:rPr>
        <w:t>re</w:t>
      </w:r>
      <w:r w:rsidR="004E4354">
        <w:rPr>
          <w:lang w:val="de-DE"/>
        </w:rPr>
        <w:t>s</w:t>
      </w:r>
      <w:r>
        <w:rPr>
          <w:lang w:val="de-DE"/>
        </w:rPr>
        <w:t xml:space="preserve"> Recycling. </w:t>
      </w:r>
      <w:r w:rsidR="00CF3EA4">
        <w:rPr>
          <w:lang w:val="de-DE"/>
        </w:rPr>
        <w:t xml:space="preserve">Dank der </w:t>
      </w:r>
      <w:r w:rsidR="00E15403">
        <w:rPr>
          <w:lang w:val="de-DE"/>
        </w:rPr>
        <w:t>modulare</w:t>
      </w:r>
      <w:r w:rsidR="00CF3EA4">
        <w:rPr>
          <w:lang w:val="de-DE"/>
        </w:rPr>
        <w:t>n</w:t>
      </w:r>
      <w:r w:rsidR="00E15403">
        <w:rPr>
          <w:lang w:val="de-DE"/>
        </w:rPr>
        <w:t xml:space="preserve"> Konstruktion </w:t>
      </w:r>
      <w:r>
        <w:rPr>
          <w:lang w:val="de-DE"/>
        </w:rPr>
        <w:t xml:space="preserve">des Scheinwerfers </w:t>
      </w:r>
      <w:r w:rsidR="00E15403">
        <w:rPr>
          <w:lang w:val="de-DE"/>
        </w:rPr>
        <w:t>und d</w:t>
      </w:r>
      <w:r w:rsidR="00CF3EA4">
        <w:rPr>
          <w:lang w:val="de-DE"/>
        </w:rPr>
        <w:t>er</w:t>
      </w:r>
      <w:r w:rsidR="00E15403">
        <w:rPr>
          <w:lang w:val="de-DE"/>
        </w:rPr>
        <w:t xml:space="preserve"> </w:t>
      </w:r>
      <w:r w:rsidR="00CF3EA4">
        <w:rPr>
          <w:lang w:val="de-DE"/>
        </w:rPr>
        <w:t xml:space="preserve">Fokussierung auf </w:t>
      </w:r>
      <w:r w:rsidR="00E15403">
        <w:rPr>
          <w:lang w:val="de-DE"/>
        </w:rPr>
        <w:t>eine</w:t>
      </w:r>
      <w:r w:rsidR="00CF3EA4">
        <w:rPr>
          <w:lang w:val="de-DE"/>
        </w:rPr>
        <w:t>n</w:t>
      </w:r>
      <w:r w:rsidR="00E15403">
        <w:rPr>
          <w:lang w:val="de-DE"/>
        </w:rPr>
        <w:t xml:space="preserve"> Kunststoff </w:t>
      </w:r>
      <w:r w:rsidR="00CF3EA4">
        <w:rPr>
          <w:lang w:val="de-DE"/>
        </w:rPr>
        <w:t xml:space="preserve">wird </w:t>
      </w:r>
      <w:r w:rsidR="00E15403" w:rsidRPr="00E15403">
        <w:rPr>
          <w:lang w:val="de-DE"/>
        </w:rPr>
        <w:t xml:space="preserve">der Arbeitsaufwand für das Trennen, Sortieren und Lagern in den Recyclingströmen </w:t>
      </w:r>
      <w:r w:rsidR="00BA55A1">
        <w:rPr>
          <w:lang w:val="de-DE"/>
        </w:rPr>
        <w:t>vermindert</w:t>
      </w:r>
      <w:r w:rsidR="00E15403" w:rsidRPr="00E15403">
        <w:rPr>
          <w:lang w:val="de-DE"/>
        </w:rPr>
        <w:t>.</w:t>
      </w:r>
      <w:r w:rsidR="0028034F">
        <w:rPr>
          <w:lang w:val="de-DE"/>
        </w:rPr>
        <w:t xml:space="preserve"> Neben reinem Polycarbonat und einem Blend des Kunststoff</w:t>
      </w:r>
      <w:r w:rsidR="0008295F">
        <w:rPr>
          <w:lang w:val="de-DE"/>
        </w:rPr>
        <w:t>s</w:t>
      </w:r>
      <w:r w:rsidR="0028034F">
        <w:rPr>
          <w:lang w:val="de-DE"/>
        </w:rPr>
        <w:t xml:space="preserve"> mit Acrylnitril-Butadienstyrol (ABS) kommen nur noch eine kratzfeste Beschichtung </w:t>
      </w:r>
      <w:r w:rsidR="00FE549F">
        <w:rPr>
          <w:lang w:val="de-DE"/>
        </w:rPr>
        <w:t xml:space="preserve">für die äußere Linsenabdeckung </w:t>
      </w:r>
      <w:r w:rsidR="0028034F">
        <w:rPr>
          <w:lang w:val="de-DE"/>
        </w:rPr>
        <w:t xml:space="preserve">und eine Metallisierung </w:t>
      </w:r>
      <w:r w:rsidR="00526871">
        <w:rPr>
          <w:lang w:val="de-DE"/>
        </w:rPr>
        <w:t>auf</w:t>
      </w:r>
      <w:r w:rsidR="0028034F">
        <w:rPr>
          <w:lang w:val="de-DE"/>
        </w:rPr>
        <w:t xml:space="preserve"> den Reflektoren zum Einsatz.</w:t>
      </w:r>
    </w:p>
    <w:p w:rsidR="00E15403" w:rsidRDefault="00E15403" w:rsidP="00743642">
      <w:pPr>
        <w:spacing w:after="0" w:line="300" w:lineRule="atLeast"/>
        <w:rPr>
          <w:lang w:val="de-DE"/>
        </w:rPr>
      </w:pPr>
    </w:p>
    <w:p w:rsidR="00C50BE2" w:rsidRPr="00C50BE2" w:rsidRDefault="00C50BE2" w:rsidP="0054746B">
      <w:pPr>
        <w:spacing w:after="0" w:line="300" w:lineRule="atLeast"/>
        <w:rPr>
          <w:b/>
          <w:bCs/>
          <w:lang w:val="de-DE"/>
        </w:rPr>
      </w:pPr>
      <w:r w:rsidRPr="00C50BE2">
        <w:rPr>
          <w:b/>
          <w:bCs/>
          <w:lang w:val="de-DE"/>
        </w:rPr>
        <w:t>Fortschrittliche Technologien und reduzierte Komplexität</w:t>
      </w:r>
    </w:p>
    <w:p w:rsidR="0054746B" w:rsidRDefault="0085603F" w:rsidP="0054746B">
      <w:pPr>
        <w:spacing w:after="0" w:line="300" w:lineRule="atLeast"/>
        <w:rPr>
          <w:lang w:val="de-DE"/>
        </w:rPr>
      </w:pPr>
      <w:r>
        <w:rPr>
          <w:lang w:val="de-DE"/>
        </w:rPr>
        <w:t xml:space="preserve">„Wir </w:t>
      </w:r>
      <w:r w:rsidR="0054746B" w:rsidRPr="0054746B">
        <w:rPr>
          <w:lang w:val="de-DE"/>
        </w:rPr>
        <w:t>arbeite</w:t>
      </w:r>
      <w:r>
        <w:rPr>
          <w:lang w:val="de-DE"/>
        </w:rPr>
        <w:t>n</w:t>
      </w:r>
      <w:r w:rsidR="0054746B" w:rsidRPr="0054746B">
        <w:rPr>
          <w:lang w:val="de-DE"/>
        </w:rPr>
        <w:t xml:space="preserve"> mit Automobilherstellern und ihren Zulieferern zusammen und nutz</w:t>
      </w:r>
      <w:r>
        <w:rPr>
          <w:lang w:val="de-DE"/>
        </w:rPr>
        <w:t>en</w:t>
      </w:r>
      <w:r w:rsidR="0054746B" w:rsidRPr="0054746B">
        <w:rPr>
          <w:lang w:val="de-DE"/>
        </w:rPr>
        <w:t xml:space="preserve"> </w:t>
      </w:r>
      <w:r>
        <w:rPr>
          <w:lang w:val="de-DE"/>
        </w:rPr>
        <w:t xml:space="preserve">unsere </w:t>
      </w:r>
      <w:r w:rsidR="0054746B" w:rsidRPr="0054746B">
        <w:rPr>
          <w:lang w:val="de-DE"/>
        </w:rPr>
        <w:t>globale</w:t>
      </w:r>
      <w:r w:rsidR="00476071">
        <w:rPr>
          <w:lang w:val="de-DE"/>
        </w:rPr>
        <w:t>n</w:t>
      </w:r>
      <w:r w:rsidR="0054746B" w:rsidRPr="0054746B">
        <w:rPr>
          <w:lang w:val="de-DE"/>
        </w:rPr>
        <w:t xml:space="preserve"> Ressourcen, um fortschrittliche Technologien </w:t>
      </w:r>
      <w:r w:rsidR="008F6107">
        <w:rPr>
          <w:lang w:val="de-DE"/>
        </w:rPr>
        <w:t xml:space="preserve">zu </w:t>
      </w:r>
      <w:r w:rsidR="008F6107">
        <w:rPr>
          <w:lang w:val="de-DE"/>
        </w:rPr>
        <w:lastRenderedPageBreak/>
        <w:t xml:space="preserve">implementieren. </w:t>
      </w:r>
      <w:r w:rsidR="003A6C83">
        <w:rPr>
          <w:lang w:val="de-DE"/>
        </w:rPr>
        <w:t xml:space="preserve">Beispiele dafür sind </w:t>
      </w:r>
      <w:r w:rsidR="006A2EA5">
        <w:rPr>
          <w:lang w:val="de-DE"/>
        </w:rPr>
        <w:t xml:space="preserve">Kühlkörper, die in das Gehäuse integriert sind, </w:t>
      </w:r>
      <w:r w:rsidR="00476071">
        <w:rPr>
          <w:lang w:val="de-DE"/>
        </w:rPr>
        <w:t>LED</w:t>
      </w:r>
      <w:r w:rsidR="008F6107">
        <w:rPr>
          <w:lang w:val="de-DE"/>
        </w:rPr>
        <w:t>s</w:t>
      </w:r>
      <w:r w:rsidR="00476071">
        <w:rPr>
          <w:lang w:val="de-DE"/>
        </w:rPr>
        <w:t xml:space="preserve">, </w:t>
      </w:r>
      <w:r w:rsidR="006A2EA5">
        <w:rPr>
          <w:lang w:val="de-DE"/>
        </w:rPr>
        <w:t>Mehrfach-Spritzguss</w:t>
      </w:r>
      <w:r w:rsidR="00476071">
        <w:rPr>
          <w:lang w:val="de-DE"/>
        </w:rPr>
        <w:t xml:space="preserve">, </w:t>
      </w:r>
      <w:r w:rsidR="006A2EA5">
        <w:rPr>
          <w:lang w:val="de-DE"/>
        </w:rPr>
        <w:t xml:space="preserve">In-Mold-Elektronik, </w:t>
      </w:r>
      <w:r w:rsidR="00476071">
        <w:rPr>
          <w:lang w:val="de-DE"/>
        </w:rPr>
        <w:t>Sensor</w:t>
      </w:r>
      <w:r w:rsidR="00BE7A05">
        <w:rPr>
          <w:lang w:val="de-DE"/>
        </w:rPr>
        <w:t>integration</w:t>
      </w:r>
      <w:r w:rsidR="00476071">
        <w:rPr>
          <w:lang w:val="de-DE"/>
        </w:rPr>
        <w:t xml:space="preserve"> und </w:t>
      </w:r>
      <w:r w:rsidR="00BE7A05">
        <w:rPr>
          <w:lang w:val="de-DE"/>
        </w:rPr>
        <w:t>mehr</w:t>
      </w:r>
      <w:r>
        <w:rPr>
          <w:lang w:val="de-DE"/>
        </w:rPr>
        <w:t xml:space="preserve">“, erläutert </w:t>
      </w:r>
      <w:r w:rsidR="0008295F">
        <w:rPr>
          <w:lang w:val="de-DE"/>
        </w:rPr>
        <w:t xml:space="preserve">Jim Lorenzo, Ingenieur für Anwendungsentwicklung </w:t>
      </w:r>
      <w:r>
        <w:rPr>
          <w:lang w:val="de-DE"/>
        </w:rPr>
        <w:t>bei Covestro</w:t>
      </w:r>
      <w:r w:rsidR="005165E2">
        <w:rPr>
          <w:lang w:val="de-DE"/>
        </w:rPr>
        <w:t xml:space="preserve"> LLC</w:t>
      </w:r>
      <w:r w:rsidR="0054746B" w:rsidRPr="0054746B">
        <w:rPr>
          <w:lang w:val="de-DE"/>
        </w:rPr>
        <w:t xml:space="preserve">. </w:t>
      </w:r>
      <w:r>
        <w:rPr>
          <w:lang w:val="de-DE"/>
        </w:rPr>
        <w:t>„</w:t>
      </w:r>
      <w:r w:rsidR="0054746B" w:rsidRPr="0054746B">
        <w:rPr>
          <w:lang w:val="de-DE"/>
        </w:rPr>
        <w:t xml:space="preserve">Dazu gehört </w:t>
      </w:r>
      <w:r w:rsidR="0041623A">
        <w:rPr>
          <w:lang w:val="de-DE"/>
        </w:rPr>
        <w:t xml:space="preserve">auch </w:t>
      </w:r>
      <w:r w:rsidR="0054746B" w:rsidRPr="0054746B">
        <w:rPr>
          <w:lang w:val="de-DE"/>
        </w:rPr>
        <w:t xml:space="preserve">die Konstruktion von Teilen und Formen, die ein </w:t>
      </w:r>
      <w:r w:rsidR="00476071">
        <w:rPr>
          <w:lang w:val="de-DE"/>
        </w:rPr>
        <w:t>ausgewogenes Verhältnis von Funktionalität</w:t>
      </w:r>
      <w:r w:rsidR="0054746B" w:rsidRPr="0054746B">
        <w:rPr>
          <w:lang w:val="de-DE"/>
        </w:rPr>
        <w:t>, Ästhetik und Wirtschaftlichkeit bieten.</w:t>
      </w:r>
      <w:r>
        <w:rPr>
          <w:lang w:val="de-DE"/>
        </w:rPr>
        <w:t>“</w:t>
      </w:r>
      <w:r w:rsidR="0054746B" w:rsidRPr="0054746B">
        <w:rPr>
          <w:lang w:val="de-DE"/>
        </w:rPr>
        <w:t xml:space="preserve"> </w:t>
      </w:r>
      <w:r w:rsidR="00476071">
        <w:rPr>
          <w:lang w:val="de-DE"/>
        </w:rPr>
        <w:t xml:space="preserve">Während traditionelle </w:t>
      </w:r>
      <w:r w:rsidR="00F66CD7">
        <w:rPr>
          <w:lang w:val="de-DE"/>
        </w:rPr>
        <w:t>Autos</w:t>
      </w:r>
      <w:r w:rsidR="00476071">
        <w:rPr>
          <w:lang w:val="de-DE"/>
        </w:rPr>
        <w:t xml:space="preserve">cheinwerfer komplex aufgebaut sind und meist aus </w:t>
      </w:r>
      <w:r w:rsidR="00F66CD7">
        <w:rPr>
          <w:lang w:val="de-DE"/>
        </w:rPr>
        <w:t xml:space="preserve">Dutzenden von </w:t>
      </w:r>
      <w:r w:rsidR="00476071">
        <w:rPr>
          <w:lang w:val="de-DE"/>
        </w:rPr>
        <w:t>Komponenten und Schrauben bestehen, reduziert sich der Aufbau bei</w:t>
      </w:r>
      <w:r w:rsidR="00F66CD7">
        <w:rPr>
          <w:lang w:val="de-DE"/>
        </w:rPr>
        <w:t xml:space="preserve"> diese</w:t>
      </w:r>
      <w:r w:rsidR="00476071">
        <w:rPr>
          <w:lang w:val="de-DE"/>
        </w:rPr>
        <w:t xml:space="preserve">m Modulkonzept auf einen Reflektor mit Gehäuse, eine Kollimatorlinse, eine Blende und eine äußere Linsenabdeckung. </w:t>
      </w:r>
    </w:p>
    <w:p w:rsidR="00132546" w:rsidRDefault="00132546" w:rsidP="00132546">
      <w:pPr>
        <w:spacing w:after="0" w:line="300" w:lineRule="atLeast"/>
        <w:rPr>
          <w:lang w:val="de-DE"/>
        </w:rPr>
      </w:pPr>
    </w:p>
    <w:p w:rsidR="008339FB" w:rsidRDefault="00E055ED" w:rsidP="0054746B">
      <w:pPr>
        <w:spacing w:after="0" w:line="300" w:lineRule="atLeast"/>
        <w:rPr>
          <w:lang w:val="de-DE"/>
        </w:rPr>
      </w:pPr>
      <w:r>
        <w:rPr>
          <w:lang w:val="de-DE"/>
        </w:rPr>
        <w:t xml:space="preserve">Die </w:t>
      </w:r>
      <w:r w:rsidRPr="00E055ED">
        <w:rPr>
          <w:lang w:val="de-DE"/>
        </w:rPr>
        <w:t xml:space="preserve">LED-Module für Abblend- und Fernlicht sowie </w:t>
      </w:r>
      <w:r>
        <w:rPr>
          <w:lang w:val="de-DE"/>
        </w:rPr>
        <w:t xml:space="preserve">die </w:t>
      </w:r>
      <w:r w:rsidRPr="00E055ED">
        <w:rPr>
          <w:lang w:val="de-DE"/>
        </w:rPr>
        <w:t>entsprechenden Reflektoren</w:t>
      </w:r>
      <w:r>
        <w:rPr>
          <w:lang w:val="de-DE"/>
        </w:rPr>
        <w:t xml:space="preserve"> werden </w:t>
      </w:r>
      <w:r w:rsidR="0081738D">
        <w:rPr>
          <w:lang w:val="de-DE"/>
        </w:rPr>
        <w:t xml:space="preserve">durch eine Kombination aus </w:t>
      </w:r>
      <w:r w:rsidR="00E51AF2">
        <w:rPr>
          <w:lang w:val="de-DE"/>
        </w:rPr>
        <w:t xml:space="preserve">Mehrkomponentenspritzgießen </w:t>
      </w:r>
      <w:r w:rsidR="0081738D">
        <w:rPr>
          <w:lang w:val="de-DE"/>
        </w:rPr>
        <w:t xml:space="preserve">und Molded-in-Place-Design </w:t>
      </w:r>
      <w:r>
        <w:rPr>
          <w:lang w:val="de-DE"/>
        </w:rPr>
        <w:t>aus dem wärmeleitfähigen Polycarbonat Makrolon</w:t>
      </w:r>
      <w:r w:rsidRPr="00E055ED">
        <w:rPr>
          <w:vertAlign w:val="superscript"/>
          <w:lang w:val="de-DE"/>
        </w:rPr>
        <w:t>®</w:t>
      </w:r>
      <w:r>
        <w:rPr>
          <w:lang w:val="de-DE"/>
        </w:rPr>
        <w:t xml:space="preserve"> TC8030 sowie dem </w:t>
      </w:r>
      <w:r w:rsidR="00E51AF2">
        <w:rPr>
          <w:lang w:val="de-DE"/>
        </w:rPr>
        <w:t>form</w:t>
      </w:r>
      <w:r w:rsidR="001E2A9C">
        <w:rPr>
          <w:lang w:val="de-DE"/>
        </w:rPr>
        <w:t>stabil</w:t>
      </w:r>
      <w:r w:rsidR="00E51AF2">
        <w:rPr>
          <w:lang w:val="de-DE"/>
        </w:rPr>
        <w:t>en Typ Makrolon</w:t>
      </w:r>
      <w:r w:rsidR="00E51AF2" w:rsidRPr="00E51AF2">
        <w:rPr>
          <w:vertAlign w:val="superscript"/>
          <w:lang w:val="de-DE"/>
        </w:rPr>
        <w:t>®</w:t>
      </w:r>
      <w:r w:rsidR="00E51AF2">
        <w:rPr>
          <w:lang w:val="de-DE"/>
        </w:rPr>
        <w:t xml:space="preserve"> DS801 gefertigt. </w:t>
      </w:r>
      <w:r w:rsidR="00771DC9">
        <w:rPr>
          <w:lang w:val="de-DE"/>
        </w:rPr>
        <w:t>Dank diese</w:t>
      </w:r>
      <w:r w:rsidR="0028034F">
        <w:rPr>
          <w:lang w:val="de-DE"/>
        </w:rPr>
        <w:t>r</w:t>
      </w:r>
      <w:r w:rsidR="00771DC9">
        <w:rPr>
          <w:lang w:val="de-DE"/>
        </w:rPr>
        <w:t xml:space="preserve"> </w:t>
      </w:r>
      <w:r w:rsidR="0028034F">
        <w:rPr>
          <w:lang w:val="de-DE"/>
        </w:rPr>
        <w:t xml:space="preserve">Werkstoffe und der </w:t>
      </w:r>
      <w:r w:rsidR="00771DC9">
        <w:rPr>
          <w:lang w:val="de-DE"/>
        </w:rPr>
        <w:t xml:space="preserve">effizienten </w:t>
      </w:r>
      <w:r w:rsidR="0028034F">
        <w:rPr>
          <w:lang w:val="de-DE"/>
        </w:rPr>
        <w:t xml:space="preserve">Technologie </w:t>
      </w:r>
      <w:r w:rsidR="00771DC9">
        <w:rPr>
          <w:lang w:val="de-DE"/>
        </w:rPr>
        <w:t xml:space="preserve">kann der Hersteller </w:t>
      </w:r>
      <w:r w:rsidR="00053084">
        <w:rPr>
          <w:lang w:val="de-DE"/>
        </w:rPr>
        <w:t xml:space="preserve">auf </w:t>
      </w:r>
      <w:r w:rsidR="003134D8">
        <w:rPr>
          <w:lang w:val="de-DE"/>
        </w:rPr>
        <w:t xml:space="preserve">die </w:t>
      </w:r>
      <w:r w:rsidR="00771DC9">
        <w:rPr>
          <w:lang w:val="de-DE"/>
        </w:rPr>
        <w:t>zusätzliche</w:t>
      </w:r>
      <w:r w:rsidR="003134D8">
        <w:rPr>
          <w:lang w:val="de-DE"/>
        </w:rPr>
        <w:t xml:space="preserve">n Kosten und das Gewicht von </w:t>
      </w:r>
      <w:r w:rsidR="00053084">
        <w:rPr>
          <w:lang w:val="de-DE"/>
        </w:rPr>
        <w:t>Kühlkörper</w:t>
      </w:r>
      <w:r w:rsidR="003134D8">
        <w:rPr>
          <w:lang w:val="de-DE"/>
        </w:rPr>
        <w:t>n</w:t>
      </w:r>
      <w:r w:rsidR="00053084">
        <w:rPr>
          <w:lang w:val="de-DE"/>
        </w:rPr>
        <w:t xml:space="preserve">, </w:t>
      </w:r>
      <w:r w:rsidR="003134D8">
        <w:rPr>
          <w:lang w:val="de-DE"/>
        </w:rPr>
        <w:t xml:space="preserve">außerdem auf </w:t>
      </w:r>
      <w:r w:rsidR="00053084">
        <w:rPr>
          <w:lang w:val="de-DE"/>
        </w:rPr>
        <w:t>Anbauteile und weitere Komponenten</w:t>
      </w:r>
      <w:r w:rsidR="00771DC9">
        <w:rPr>
          <w:lang w:val="de-DE"/>
        </w:rPr>
        <w:t xml:space="preserve"> verzichten</w:t>
      </w:r>
      <w:r w:rsidR="00053084">
        <w:rPr>
          <w:lang w:val="de-DE"/>
        </w:rPr>
        <w:t xml:space="preserve">. </w:t>
      </w:r>
    </w:p>
    <w:p w:rsidR="00E74EF6" w:rsidRDefault="00E74EF6" w:rsidP="0054746B">
      <w:pPr>
        <w:spacing w:after="0" w:line="300" w:lineRule="atLeast"/>
        <w:rPr>
          <w:lang w:val="de-DE"/>
        </w:rPr>
      </w:pPr>
    </w:p>
    <w:p w:rsidR="00367845" w:rsidRPr="00367845" w:rsidRDefault="00367845" w:rsidP="0054746B">
      <w:pPr>
        <w:spacing w:after="0" w:line="300" w:lineRule="atLeast"/>
        <w:rPr>
          <w:b/>
          <w:bCs/>
          <w:lang w:val="de-DE"/>
        </w:rPr>
      </w:pPr>
      <w:r w:rsidRPr="00367845">
        <w:rPr>
          <w:b/>
          <w:bCs/>
          <w:lang w:val="de-DE"/>
        </w:rPr>
        <w:t>Integriertes Wärmemanagement</w:t>
      </w:r>
    </w:p>
    <w:p w:rsidR="00E74EF6" w:rsidRPr="00132546" w:rsidRDefault="00E74EF6" w:rsidP="00E74EF6">
      <w:pPr>
        <w:spacing w:after="0" w:line="300" w:lineRule="atLeast"/>
        <w:rPr>
          <w:lang w:val="de-DE"/>
        </w:rPr>
      </w:pPr>
      <w:r w:rsidRPr="00132546">
        <w:rPr>
          <w:lang w:val="de-DE"/>
        </w:rPr>
        <w:t>In Fahrzeugscheinwerfer</w:t>
      </w:r>
      <w:r>
        <w:rPr>
          <w:lang w:val="de-DE"/>
        </w:rPr>
        <w:t>n</w:t>
      </w:r>
      <w:r w:rsidRPr="00132546">
        <w:rPr>
          <w:lang w:val="de-DE"/>
        </w:rPr>
        <w:t xml:space="preserve"> der Zukunft werden neben Lichtquellen auch </w:t>
      </w:r>
      <w:r>
        <w:rPr>
          <w:lang w:val="de-DE"/>
        </w:rPr>
        <w:t xml:space="preserve">Technologien </w:t>
      </w:r>
      <w:r w:rsidRPr="00132546">
        <w:rPr>
          <w:lang w:val="de-DE"/>
        </w:rPr>
        <w:t xml:space="preserve">wie LiDAR, Radar und Kameras integriert. Dies erfordert den Einsatz wärmeleitender Werkstoffe, um die von der Elektronik und den Lichtquellen erzeugte Wärme abzuleiten. </w:t>
      </w:r>
      <w:r w:rsidR="00553F5D" w:rsidRPr="00553F5D">
        <w:rPr>
          <w:lang w:val="de-DE"/>
        </w:rPr>
        <w:t>Zu diesem Zweck integriert Makrolon</w:t>
      </w:r>
      <w:r w:rsidR="00553F5D" w:rsidRPr="00553F5D">
        <w:rPr>
          <w:vertAlign w:val="superscript"/>
          <w:lang w:val="de-DE"/>
        </w:rPr>
        <w:t>®</w:t>
      </w:r>
      <w:r w:rsidR="00553F5D" w:rsidRPr="00553F5D">
        <w:rPr>
          <w:lang w:val="de-DE"/>
        </w:rPr>
        <w:t xml:space="preserve"> TC8030 das Wärmemanagement direkt in das Gehäuse und ist ebenfalls Bestandteil des neuen Scheinwerferkonzepts.</w:t>
      </w:r>
    </w:p>
    <w:p w:rsidR="008339FB" w:rsidRDefault="008339FB" w:rsidP="0054746B">
      <w:pPr>
        <w:spacing w:after="0" w:line="300" w:lineRule="atLeast"/>
        <w:rPr>
          <w:lang w:val="de-DE"/>
        </w:rPr>
      </w:pPr>
    </w:p>
    <w:p w:rsidR="008339FB" w:rsidRDefault="00F043B0" w:rsidP="008339FB">
      <w:pPr>
        <w:spacing w:after="0" w:line="300" w:lineRule="atLeast"/>
        <w:rPr>
          <w:lang w:val="de-DE"/>
        </w:rPr>
      </w:pPr>
      <w:r>
        <w:rPr>
          <w:lang w:val="de-DE"/>
        </w:rPr>
        <w:t xml:space="preserve">Die Blende aus </w:t>
      </w:r>
      <w:r w:rsidR="00B20FA6">
        <w:rPr>
          <w:lang w:val="de-DE"/>
        </w:rPr>
        <w:t xml:space="preserve">verschiedenen Typen des </w:t>
      </w:r>
      <w:r>
        <w:rPr>
          <w:lang w:val="de-DE"/>
        </w:rPr>
        <w:t>Polycarbonat</w:t>
      </w:r>
      <w:r w:rsidR="00B20FA6">
        <w:rPr>
          <w:lang w:val="de-DE"/>
        </w:rPr>
        <w:t>s</w:t>
      </w:r>
      <w:r>
        <w:rPr>
          <w:lang w:val="de-DE"/>
        </w:rPr>
        <w:t xml:space="preserve"> </w:t>
      </w:r>
      <w:r w:rsidR="008339FB">
        <w:rPr>
          <w:lang w:val="de-DE"/>
        </w:rPr>
        <w:t>Makrolon</w:t>
      </w:r>
      <w:r w:rsidR="008339FB" w:rsidRPr="008339FB">
        <w:rPr>
          <w:vertAlign w:val="superscript"/>
          <w:lang w:val="de-DE"/>
        </w:rPr>
        <w:t>®</w:t>
      </w:r>
      <w:r w:rsidR="008339FB">
        <w:rPr>
          <w:lang w:val="de-DE"/>
        </w:rPr>
        <w:t xml:space="preserve"> </w:t>
      </w:r>
      <w:r>
        <w:rPr>
          <w:lang w:val="de-DE"/>
        </w:rPr>
        <w:t xml:space="preserve">wird mittels </w:t>
      </w:r>
      <w:r w:rsidR="008339FB">
        <w:rPr>
          <w:lang w:val="de-DE"/>
        </w:rPr>
        <w:t>Drei</w:t>
      </w:r>
      <w:r>
        <w:rPr>
          <w:lang w:val="de-DE"/>
        </w:rPr>
        <w:t>fachspritzguss produziert</w:t>
      </w:r>
      <w:r w:rsidR="008339FB">
        <w:rPr>
          <w:lang w:val="de-DE"/>
        </w:rPr>
        <w:t xml:space="preserve">. Sie </w:t>
      </w:r>
      <w:r w:rsidR="00000200">
        <w:rPr>
          <w:lang w:val="de-DE"/>
        </w:rPr>
        <w:t xml:space="preserve">verbirgt </w:t>
      </w:r>
      <w:r w:rsidR="008339FB">
        <w:rPr>
          <w:lang w:val="de-DE"/>
        </w:rPr>
        <w:t xml:space="preserve">die fortschrittlichen Fahrassistenzsysteme </w:t>
      </w:r>
      <w:r>
        <w:rPr>
          <w:lang w:val="de-DE"/>
        </w:rPr>
        <w:t xml:space="preserve">und </w:t>
      </w:r>
      <w:r w:rsidR="008339FB">
        <w:rPr>
          <w:lang w:val="de-DE"/>
        </w:rPr>
        <w:t>fasst Tagfahrlicht, Blinker und Fußgängerschutzbeleuchtung zu einem Teil zusammen</w:t>
      </w:r>
      <w:r>
        <w:rPr>
          <w:lang w:val="de-DE"/>
        </w:rPr>
        <w:t xml:space="preserve">. Die Sensoren sind hinter einer LiDAR-transparenten Verkleidung verborgen. </w:t>
      </w:r>
      <w:r w:rsidR="008339FB" w:rsidRPr="008339FB">
        <w:rPr>
          <w:lang w:val="de-DE"/>
        </w:rPr>
        <w:t xml:space="preserve">Dabei werden zukunftsweisende Leistung und Ästhetik mit einem nahtlosen „Dead Front“-Erscheinungsbild, einer Hochglanzoberfläche mit Lasergravureffekten und einer diffusen Rückfahrbeleuchtung für verbesserte Sicherheit </w:t>
      </w:r>
      <w:r w:rsidR="003A6C83">
        <w:rPr>
          <w:lang w:val="de-DE"/>
        </w:rPr>
        <w:t xml:space="preserve">vereint </w:t>
      </w:r>
      <w:r w:rsidR="008339FB" w:rsidRPr="008339FB">
        <w:rPr>
          <w:lang w:val="de-DE"/>
        </w:rPr>
        <w:t xml:space="preserve">und </w:t>
      </w:r>
      <w:r w:rsidR="003A6C83">
        <w:rPr>
          <w:lang w:val="de-DE"/>
        </w:rPr>
        <w:t xml:space="preserve">bieten </w:t>
      </w:r>
      <w:r w:rsidR="008339FB" w:rsidRPr="008339FB">
        <w:rPr>
          <w:lang w:val="de-DE"/>
        </w:rPr>
        <w:t>einen hohen Wiedererkennungswert.</w:t>
      </w:r>
    </w:p>
    <w:p w:rsidR="00932067" w:rsidRDefault="00932067" w:rsidP="0054746B">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8D31AF" w:rsidRPr="00404F80" w:rsidRDefault="008D31AF" w:rsidP="008D31AF">
      <w:pPr>
        <w:spacing w:after="0" w:line="300" w:lineRule="atLeast"/>
        <w:rPr>
          <w:lang w:val="de-DE"/>
        </w:rPr>
      </w:pPr>
      <w:r w:rsidRPr="00404F80">
        <w:rPr>
          <w:lang w:val="de-DE"/>
        </w:rPr>
        <w:t>Mit einem Umsatz von 1</w:t>
      </w:r>
      <w:r w:rsidR="005911A3">
        <w:rPr>
          <w:lang w:val="de-DE"/>
        </w:rPr>
        <w:t>2</w:t>
      </w:r>
      <w:r w:rsidR="00194FCF">
        <w:rPr>
          <w:lang w:val="de-DE"/>
        </w:rPr>
        <w:t>,</w:t>
      </w:r>
      <w:r w:rsidR="005911A3">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w:t>
      </w:r>
      <w:r>
        <w:rPr>
          <w:lang w:val="de-DE"/>
        </w:rPr>
        <w:lastRenderedPageBreak/>
        <w:t xml:space="preserve">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sidR="005911A3">
        <w:rPr>
          <w:lang w:val="de-DE"/>
        </w:rPr>
        <w:t>it und beschäftigt per Ende 2019</w:t>
      </w:r>
      <w:r w:rsidRPr="00404F80">
        <w:rPr>
          <w:lang w:val="de-DE"/>
        </w:rPr>
        <w:t xml:space="preserve"> rund 1</w:t>
      </w:r>
      <w:r w:rsidR="005911A3">
        <w:rPr>
          <w:lang w:val="de-DE"/>
        </w:rPr>
        <w:t>7</w:t>
      </w:r>
      <w:r w:rsidRPr="00404F80">
        <w:rPr>
          <w:lang w:val="de-DE"/>
        </w:rPr>
        <w:t>.</w:t>
      </w:r>
      <w:r w:rsidR="005911A3">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0"/>
      <w:headerReference w:type="default" r:id="rId11"/>
      <w:footerReference w:type="even"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7FB" w:rsidRDefault="00C217FB" w:rsidP="00B01CE8">
      <w:r>
        <w:separator/>
      </w:r>
    </w:p>
  </w:endnote>
  <w:endnote w:type="continuationSeparator" w:id="0">
    <w:p w:rsidR="00C217FB" w:rsidRDefault="00C217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EDF" w:rsidRDefault="00B0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rsidR="00D0636E" w:rsidRPr="00D0636E" w:rsidRDefault="00D0636E" w:rsidP="00B839DC">
    <w:pPr>
      <w:pStyle w:val="Fuzeile1"/>
    </w:pPr>
    <w:r w:rsidRPr="00D0636E">
      <w:t>covestro.com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7FB" w:rsidRDefault="00C217FB" w:rsidP="00B01CE8">
      <w:r>
        <w:separator/>
      </w:r>
    </w:p>
  </w:footnote>
  <w:footnote w:type="continuationSeparator" w:id="0">
    <w:p w:rsidR="00C217FB" w:rsidRDefault="00C217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BD" w:rsidRDefault="00371ABD">
    <w:pPr>
      <w:pStyle w:val="Kopfzeile"/>
    </w:pPr>
    <w:r>
      <w:rPr>
        <w:lang w:eastAsia="en-US"/>
      </w:rPr>
      <w:drawing>
        <wp:anchor distT="0" distB="0" distL="114300" distR="114300" simplePos="0" relativeHeight="251680768" behindDoc="0" locked="0" layoutInCell="1" allowOverlap="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F6F" w:rsidRDefault="00572F78">
    <w:pPr>
      <w:pStyle w:val="Kopfzeile"/>
    </w:pPr>
    <w:bookmarkStart w:id="0" w:name="_GoBack"/>
    <w:bookmarkEnd w:id="0"/>
    <w:r>
      <w:rPr>
        <w:lang w:eastAsia="en-US"/>
      </w:rPr>
      <mc:AlternateContent>
        <mc:Choice Requires="wps">
          <w:drawing>
            <wp:anchor distT="0" distB="0" distL="114300" distR="114300" simplePos="0" relativeHeight="251669504" behindDoc="0" locked="0" layoutInCell="1" allowOverlap="1" wp14:anchorId="03B5EFF9" wp14:editId="75C3E51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B5EFF9"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7738A80D" wp14:editId="5393EEF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332BDA2B" wp14:editId="345D819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D46B3C" w:rsidRDefault="00E663D9" w:rsidP="00670E26">
                          <w:pPr>
                            <w:pStyle w:val="MarginalHeadline"/>
                            <w:rPr>
                              <w:lang w:val="en-US"/>
                            </w:rPr>
                          </w:pPr>
                          <w:r w:rsidRPr="00D46B3C">
                            <w:rPr>
                              <w:lang w:val="en-US"/>
                            </w:rPr>
                            <w:t>Leverkusen</w:t>
                          </w:r>
                          <w:r w:rsidR="00670E26" w:rsidRPr="00D46B3C">
                            <w:rPr>
                              <w:lang w:val="en-US"/>
                            </w:rPr>
                            <w:t>,</w:t>
                          </w:r>
                        </w:p>
                        <w:p w:rsidR="00670E26" w:rsidRPr="00D46B3C" w:rsidRDefault="00B913AC" w:rsidP="00670E26">
                          <w:pPr>
                            <w:pStyle w:val="MarginalHeadline"/>
                            <w:rPr>
                              <w:lang w:val="en-US"/>
                            </w:rPr>
                          </w:pPr>
                          <w:r>
                            <w:rPr>
                              <w:lang w:val="en-US"/>
                            </w:rPr>
                            <w:t>25</w:t>
                          </w:r>
                          <w:r w:rsidR="00A968D5" w:rsidRPr="00D46B3C">
                            <w:rPr>
                              <w:lang w:val="en-US"/>
                            </w:rPr>
                            <w:t xml:space="preserve">. </w:t>
                          </w:r>
                          <w:r w:rsidR="005326D2">
                            <w:rPr>
                              <w:lang w:val="en-US"/>
                            </w:rPr>
                            <w:t xml:space="preserve">September </w:t>
                          </w:r>
                          <w:r w:rsidR="001B19FD" w:rsidRPr="00D46B3C">
                            <w:rPr>
                              <w:lang w:val="en-US"/>
                            </w:rPr>
                            <w:t>20</w:t>
                          </w:r>
                          <w:r w:rsidR="00552BCF">
                            <w:rPr>
                              <w:lang w:val="en-US"/>
                            </w:rPr>
                            <w:t>20</w:t>
                          </w:r>
                        </w:p>
                        <w:p w:rsidR="00670E26" w:rsidRPr="00D46B3C" w:rsidRDefault="00670E26" w:rsidP="00670E26">
                          <w:pPr>
                            <w:pStyle w:val="MarginalHeadline"/>
                            <w:rPr>
                              <w:lang w:val="en-US"/>
                            </w:rPr>
                          </w:pPr>
                        </w:p>
                        <w:p w:rsidR="00670E26" w:rsidRPr="00D46B3C" w:rsidRDefault="00670E26" w:rsidP="00670E26">
                          <w:pPr>
                            <w:pStyle w:val="MarginalHeadline"/>
                            <w:rPr>
                              <w:lang w:val="en-US"/>
                            </w:rPr>
                          </w:pPr>
                        </w:p>
                        <w:p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rsidR="00670E26" w:rsidRPr="00D46B3C" w:rsidRDefault="00E663D9" w:rsidP="00670E26">
                          <w:pPr>
                            <w:pStyle w:val="MarginalGrey"/>
                            <w:rPr>
                              <w:lang w:val="en-US"/>
                            </w:rPr>
                          </w:pPr>
                          <w:r w:rsidRPr="00D46B3C">
                            <w:rPr>
                              <w:lang w:val="en-US"/>
                            </w:rPr>
                            <w:t>Communications</w:t>
                          </w:r>
                        </w:p>
                        <w:p w:rsidR="00670E26" w:rsidRPr="0033715C" w:rsidRDefault="00E663D9" w:rsidP="00670E26">
                          <w:pPr>
                            <w:pStyle w:val="MarginalGrey"/>
                            <w:rPr>
                              <w:lang w:val="en-US"/>
                            </w:rPr>
                          </w:pPr>
                          <w:r w:rsidRPr="0033715C">
                            <w:rPr>
                              <w:lang w:val="en-US"/>
                            </w:rPr>
                            <w:t>51365 Leverkusen</w:t>
                          </w:r>
                        </w:p>
                        <w:p w:rsidR="00670E26" w:rsidRPr="0033715C" w:rsidRDefault="00670E26" w:rsidP="00670E26">
                          <w:pPr>
                            <w:pStyle w:val="MarginalGrey"/>
                            <w:rPr>
                              <w:lang w:val="en-US"/>
                            </w:rPr>
                          </w:pPr>
                        </w:p>
                        <w:p w:rsidR="00670E26" w:rsidRPr="0033715C"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BDA2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D46B3C" w:rsidRDefault="00E663D9" w:rsidP="00670E26">
                    <w:pPr>
                      <w:pStyle w:val="MarginalHeadline"/>
                      <w:rPr>
                        <w:lang w:val="en-US"/>
                      </w:rPr>
                    </w:pPr>
                    <w:r w:rsidRPr="00D46B3C">
                      <w:rPr>
                        <w:lang w:val="en-US"/>
                      </w:rPr>
                      <w:t>Leverkusen</w:t>
                    </w:r>
                    <w:r w:rsidR="00670E26" w:rsidRPr="00D46B3C">
                      <w:rPr>
                        <w:lang w:val="en-US"/>
                      </w:rPr>
                      <w:t>,</w:t>
                    </w:r>
                  </w:p>
                  <w:p w:rsidR="00670E26" w:rsidRPr="00D46B3C" w:rsidRDefault="00B913AC" w:rsidP="00670E26">
                    <w:pPr>
                      <w:pStyle w:val="MarginalHeadline"/>
                      <w:rPr>
                        <w:lang w:val="en-US"/>
                      </w:rPr>
                    </w:pPr>
                    <w:r>
                      <w:rPr>
                        <w:lang w:val="en-US"/>
                      </w:rPr>
                      <w:t>25</w:t>
                    </w:r>
                    <w:r w:rsidR="00A968D5" w:rsidRPr="00D46B3C">
                      <w:rPr>
                        <w:lang w:val="en-US"/>
                      </w:rPr>
                      <w:t xml:space="preserve">. </w:t>
                    </w:r>
                    <w:r w:rsidR="005326D2">
                      <w:rPr>
                        <w:lang w:val="en-US"/>
                      </w:rPr>
                      <w:t xml:space="preserve">September </w:t>
                    </w:r>
                    <w:r w:rsidR="001B19FD" w:rsidRPr="00D46B3C">
                      <w:rPr>
                        <w:lang w:val="en-US"/>
                      </w:rPr>
                      <w:t>20</w:t>
                    </w:r>
                    <w:r w:rsidR="00552BCF">
                      <w:rPr>
                        <w:lang w:val="en-US"/>
                      </w:rPr>
                      <w:t>20</w:t>
                    </w:r>
                  </w:p>
                  <w:p w:rsidR="00670E26" w:rsidRPr="00D46B3C" w:rsidRDefault="00670E26" w:rsidP="00670E26">
                    <w:pPr>
                      <w:pStyle w:val="MarginalHeadline"/>
                      <w:rPr>
                        <w:lang w:val="en-US"/>
                      </w:rPr>
                    </w:pPr>
                  </w:p>
                  <w:p w:rsidR="00670E26" w:rsidRPr="00D46B3C" w:rsidRDefault="00670E26" w:rsidP="00670E26">
                    <w:pPr>
                      <w:pStyle w:val="MarginalHeadline"/>
                      <w:rPr>
                        <w:lang w:val="en-US"/>
                      </w:rPr>
                    </w:pPr>
                  </w:p>
                  <w:p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rsidR="00670E26" w:rsidRPr="00D46B3C" w:rsidRDefault="00E663D9" w:rsidP="00670E26">
                    <w:pPr>
                      <w:pStyle w:val="MarginalGrey"/>
                      <w:rPr>
                        <w:lang w:val="en-US"/>
                      </w:rPr>
                    </w:pPr>
                    <w:r w:rsidRPr="00D46B3C">
                      <w:rPr>
                        <w:lang w:val="en-US"/>
                      </w:rPr>
                      <w:t>Communications</w:t>
                    </w:r>
                  </w:p>
                  <w:p w:rsidR="00670E26" w:rsidRPr="0033715C" w:rsidRDefault="00E663D9" w:rsidP="00670E26">
                    <w:pPr>
                      <w:pStyle w:val="MarginalGrey"/>
                      <w:rPr>
                        <w:lang w:val="en-US"/>
                      </w:rPr>
                    </w:pPr>
                    <w:r w:rsidRPr="0033715C">
                      <w:rPr>
                        <w:lang w:val="en-US"/>
                      </w:rPr>
                      <w:t>51365 Leverkusen</w:t>
                    </w:r>
                  </w:p>
                  <w:p w:rsidR="00670E26" w:rsidRPr="0033715C" w:rsidRDefault="00670E26" w:rsidP="00670E26">
                    <w:pPr>
                      <w:pStyle w:val="MarginalGrey"/>
                      <w:rPr>
                        <w:lang w:val="en-US"/>
                      </w:rPr>
                    </w:pPr>
                  </w:p>
                  <w:p w:rsidR="00670E26" w:rsidRPr="0033715C"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0241026E" wp14:editId="1306EC83">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026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0BAC1A10" wp14:editId="6470925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EA92E6C"/>
    <w:multiLevelType w:val="hybridMultilevel"/>
    <w:tmpl w:val="6032B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200"/>
    <w:rsid w:val="00001D9F"/>
    <w:rsid w:val="00013985"/>
    <w:rsid w:val="000158AA"/>
    <w:rsid w:val="00020437"/>
    <w:rsid w:val="000239B4"/>
    <w:rsid w:val="00050EAD"/>
    <w:rsid w:val="00053084"/>
    <w:rsid w:val="00064D63"/>
    <w:rsid w:val="00074DC5"/>
    <w:rsid w:val="0008295F"/>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546"/>
    <w:rsid w:val="001329C9"/>
    <w:rsid w:val="00134043"/>
    <w:rsid w:val="0015231E"/>
    <w:rsid w:val="00153931"/>
    <w:rsid w:val="00163F6F"/>
    <w:rsid w:val="00194B39"/>
    <w:rsid w:val="00194FCF"/>
    <w:rsid w:val="001A5231"/>
    <w:rsid w:val="001A696D"/>
    <w:rsid w:val="001B19FD"/>
    <w:rsid w:val="001B2C0C"/>
    <w:rsid w:val="001C18E2"/>
    <w:rsid w:val="001D2F4A"/>
    <w:rsid w:val="001E2A9C"/>
    <w:rsid w:val="001E533F"/>
    <w:rsid w:val="001F0E39"/>
    <w:rsid w:val="001F13D6"/>
    <w:rsid w:val="001F673F"/>
    <w:rsid w:val="00217AC4"/>
    <w:rsid w:val="0022677C"/>
    <w:rsid w:val="00255890"/>
    <w:rsid w:val="00256EE5"/>
    <w:rsid w:val="00270BAE"/>
    <w:rsid w:val="002766B7"/>
    <w:rsid w:val="0028034F"/>
    <w:rsid w:val="002957DF"/>
    <w:rsid w:val="002A2FC6"/>
    <w:rsid w:val="002A72A9"/>
    <w:rsid w:val="002B4B6B"/>
    <w:rsid w:val="002C35B8"/>
    <w:rsid w:val="002E4ED7"/>
    <w:rsid w:val="002F1CCE"/>
    <w:rsid w:val="002F5BFD"/>
    <w:rsid w:val="00303A5F"/>
    <w:rsid w:val="003047AF"/>
    <w:rsid w:val="003134D8"/>
    <w:rsid w:val="003139A3"/>
    <w:rsid w:val="0031458D"/>
    <w:rsid w:val="0031549A"/>
    <w:rsid w:val="003165FC"/>
    <w:rsid w:val="00332FE0"/>
    <w:rsid w:val="0033715C"/>
    <w:rsid w:val="00351E7A"/>
    <w:rsid w:val="00364CDD"/>
    <w:rsid w:val="00367845"/>
    <w:rsid w:val="00371ABD"/>
    <w:rsid w:val="00376F03"/>
    <w:rsid w:val="00382939"/>
    <w:rsid w:val="003A34BC"/>
    <w:rsid w:val="003A6C83"/>
    <w:rsid w:val="003A7B52"/>
    <w:rsid w:val="003B59FF"/>
    <w:rsid w:val="003B7FDB"/>
    <w:rsid w:val="003C47B0"/>
    <w:rsid w:val="003C67DA"/>
    <w:rsid w:val="003C7AD1"/>
    <w:rsid w:val="003E36D0"/>
    <w:rsid w:val="003F118F"/>
    <w:rsid w:val="003F5360"/>
    <w:rsid w:val="00413246"/>
    <w:rsid w:val="0041623A"/>
    <w:rsid w:val="00436B61"/>
    <w:rsid w:val="004434A8"/>
    <w:rsid w:val="004444E9"/>
    <w:rsid w:val="00475EED"/>
    <w:rsid w:val="00476071"/>
    <w:rsid w:val="00485A85"/>
    <w:rsid w:val="004A7944"/>
    <w:rsid w:val="004B20BB"/>
    <w:rsid w:val="004C05FC"/>
    <w:rsid w:val="004E4354"/>
    <w:rsid w:val="004E6229"/>
    <w:rsid w:val="005165E2"/>
    <w:rsid w:val="0052202A"/>
    <w:rsid w:val="00524203"/>
    <w:rsid w:val="00526871"/>
    <w:rsid w:val="005326D2"/>
    <w:rsid w:val="00534805"/>
    <w:rsid w:val="005421C3"/>
    <w:rsid w:val="00543518"/>
    <w:rsid w:val="00546259"/>
    <w:rsid w:val="0054746B"/>
    <w:rsid w:val="00552BCF"/>
    <w:rsid w:val="00553F5D"/>
    <w:rsid w:val="00562695"/>
    <w:rsid w:val="00565B32"/>
    <w:rsid w:val="00571F9E"/>
    <w:rsid w:val="00572F78"/>
    <w:rsid w:val="005810B9"/>
    <w:rsid w:val="005911A3"/>
    <w:rsid w:val="00591CCE"/>
    <w:rsid w:val="005A4BD2"/>
    <w:rsid w:val="005E4DF0"/>
    <w:rsid w:val="005E7610"/>
    <w:rsid w:val="005F5481"/>
    <w:rsid w:val="00647544"/>
    <w:rsid w:val="006517A6"/>
    <w:rsid w:val="00661691"/>
    <w:rsid w:val="00664588"/>
    <w:rsid w:val="00670E26"/>
    <w:rsid w:val="006724F8"/>
    <w:rsid w:val="006A2EA5"/>
    <w:rsid w:val="006C57BA"/>
    <w:rsid w:val="00713937"/>
    <w:rsid w:val="00715731"/>
    <w:rsid w:val="00722E79"/>
    <w:rsid w:val="00727E70"/>
    <w:rsid w:val="00743642"/>
    <w:rsid w:val="00747C3E"/>
    <w:rsid w:val="00754714"/>
    <w:rsid w:val="00766CFF"/>
    <w:rsid w:val="00771DC9"/>
    <w:rsid w:val="00784B3D"/>
    <w:rsid w:val="00784BB0"/>
    <w:rsid w:val="007A3FCF"/>
    <w:rsid w:val="007D3CF4"/>
    <w:rsid w:val="007D46FF"/>
    <w:rsid w:val="007D4722"/>
    <w:rsid w:val="007E4394"/>
    <w:rsid w:val="0081738D"/>
    <w:rsid w:val="008339FB"/>
    <w:rsid w:val="00841A7A"/>
    <w:rsid w:val="008449C2"/>
    <w:rsid w:val="00845AAD"/>
    <w:rsid w:val="00847C32"/>
    <w:rsid w:val="00850CD0"/>
    <w:rsid w:val="008517F1"/>
    <w:rsid w:val="0085603F"/>
    <w:rsid w:val="00856C48"/>
    <w:rsid w:val="00875301"/>
    <w:rsid w:val="00892FBA"/>
    <w:rsid w:val="008A4F91"/>
    <w:rsid w:val="008C0533"/>
    <w:rsid w:val="008D31AF"/>
    <w:rsid w:val="008D60E8"/>
    <w:rsid w:val="008E124C"/>
    <w:rsid w:val="008E26C3"/>
    <w:rsid w:val="008F6107"/>
    <w:rsid w:val="00903143"/>
    <w:rsid w:val="00903775"/>
    <w:rsid w:val="00932067"/>
    <w:rsid w:val="00950177"/>
    <w:rsid w:val="00955D32"/>
    <w:rsid w:val="0096271B"/>
    <w:rsid w:val="009647FA"/>
    <w:rsid w:val="00973AC7"/>
    <w:rsid w:val="00981306"/>
    <w:rsid w:val="00982F1C"/>
    <w:rsid w:val="009A7415"/>
    <w:rsid w:val="009D60D6"/>
    <w:rsid w:val="009F2541"/>
    <w:rsid w:val="00A136BD"/>
    <w:rsid w:val="00A321E6"/>
    <w:rsid w:val="00A43016"/>
    <w:rsid w:val="00A61D91"/>
    <w:rsid w:val="00A623A5"/>
    <w:rsid w:val="00A77DB5"/>
    <w:rsid w:val="00A86CFB"/>
    <w:rsid w:val="00A906FC"/>
    <w:rsid w:val="00A90F3A"/>
    <w:rsid w:val="00A968D5"/>
    <w:rsid w:val="00AA400A"/>
    <w:rsid w:val="00AC47B7"/>
    <w:rsid w:val="00AD1710"/>
    <w:rsid w:val="00AF73DD"/>
    <w:rsid w:val="00B01CE8"/>
    <w:rsid w:val="00B02246"/>
    <w:rsid w:val="00B02EDF"/>
    <w:rsid w:val="00B17D29"/>
    <w:rsid w:val="00B20FA6"/>
    <w:rsid w:val="00B228D6"/>
    <w:rsid w:val="00B271EE"/>
    <w:rsid w:val="00B35C37"/>
    <w:rsid w:val="00B51CB1"/>
    <w:rsid w:val="00B7407F"/>
    <w:rsid w:val="00B839DC"/>
    <w:rsid w:val="00B83F65"/>
    <w:rsid w:val="00B87627"/>
    <w:rsid w:val="00B913AC"/>
    <w:rsid w:val="00B95736"/>
    <w:rsid w:val="00BA03A5"/>
    <w:rsid w:val="00BA55A1"/>
    <w:rsid w:val="00BA7F8E"/>
    <w:rsid w:val="00BD6BC4"/>
    <w:rsid w:val="00BE6803"/>
    <w:rsid w:val="00BE7A05"/>
    <w:rsid w:val="00BF0BDD"/>
    <w:rsid w:val="00C1287F"/>
    <w:rsid w:val="00C16562"/>
    <w:rsid w:val="00C172C5"/>
    <w:rsid w:val="00C217FB"/>
    <w:rsid w:val="00C26A6F"/>
    <w:rsid w:val="00C412D1"/>
    <w:rsid w:val="00C44DDB"/>
    <w:rsid w:val="00C50BE2"/>
    <w:rsid w:val="00C553E7"/>
    <w:rsid w:val="00C56F8C"/>
    <w:rsid w:val="00C60F5B"/>
    <w:rsid w:val="00C80D9C"/>
    <w:rsid w:val="00C85CD0"/>
    <w:rsid w:val="00C9256B"/>
    <w:rsid w:val="00CB5CC6"/>
    <w:rsid w:val="00CC73C3"/>
    <w:rsid w:val="00CD6097"/>
    <w:rsid w:val="00CE1A4B"/>
    <w:rsid w:val="00CE1D96"/>
    <w:rsid w:val="00CF3503"/>
    <w:rsid w:val="00CF3EA4"/>
    <w:rsid w:val="00CF7F49"/>
    <w:rsid w:val="00D04345"/>
    <w:rsid w:val="00D0636E"/>
    <w:rsid w:val="00D20BAC"/>
    <w:rsid w:val="00D45BF1"/>
    <w:rsid w:val="00D46B3C"/>
    <w:rsid w:val="00D67291"/>
    <w:rsid w:val="00D71C0A"/>
    <w:rsid w:val="00D7298D"/>
    <w:rsid w:val="00D7320B"/>
    <w:rsid w:val="00D77089"/>
    <w:rsid w:val="00D80C45"/>
    <w:rsid w:val="00D86ACA"/>
    <w:rsid w:val="00DA0C05"/>
    <w:rsid w:val="00DA1ABC"/>
    <w:rsid w:val="00DA430D"/>
    <w:rsid w:val="00DA7800"/>
    <w:rsid w:val="00DB5D07"/>
    <w:rsid w:val="00DB6E27"/>
    <w:rsid w:val="00DE15E6"/>
    <w:rsid w:val="00DE2374"/>
    <w:rsid w:val="00DE6F8F"/>
    <w:rsid w:val="00E00990"/>
    <w:rsid w:val="00E0361B"/>
    <w:rsid w:val="00E055ED"/>
    <w:rsid w:val="00E15403"/>
    <w:rsid w:val="00E2011F"/>
    <w:rsid w:val="00E51AF2"/>
    <w:rsid w:val="00E610A8"/>
    <w:rsid w:val="00E62F1E"/>
    <w:rsid w:val="00E6434E"/>
    <w:rsid w:val="00E663D9"/>
    <w:rsid w:val="00E72908"/>
    <w:rsid w:val="00E74EF6"/>
    <w:rsid w:val="00E8187F"/>
    <w:rsid w:val="00E83BAB"/>
    <w:rsid w:val="00E83C97"/>
    <w:rsid w:val="00E91DBC"/>
    <w:rsid w:val="00EA0D60"/>
    <w:rsid w:val="00EA53E3"/>
    <w:rsid w:val="00ED1099"/>
    <w:rsid w:val="00ED6A1D"/>
    <w:rsid w:val="00EF16C9"/>
    <w:rsid w:val="00F043B0"/>
    <w:rsid w:val="00F1573C"/>
    <w:rsid w:val="00F158CE"/>
    <w:rsid w:val="00F1794C"/>
    <w:rsid w:val="00F2032B"/>
    <w:rsid w:val="00F23389"/>
    <w:rsid w:val="00F338F7"/>
    <w:rsid w:val="00F45DD6"/>
    <w:rsid w:val="00F53A16"/>
    <w:rsid w:val="00F55F45"/>
    <w:rsid w:val="00F6198B"/>
    <w:rsid w:val="00F627A7"/>
    <w:rsid w:val="00F669FE"/>
    <w:rsid w:val="00F66CD7"/>
    <w:rsid w:val="00F702C7"/>
    <w:rsid w:val="00F82E77"/>
    <w:rsid w:val="00FC5C92"/>
    <w:rsid w:val="00FD10B7"/>
    <w:rsid w:val="00FD6F85"/>
    <w:rsid w:val="00FE0556"/>
    <w:rsid w:val="00FE549F"/>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DA4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lutions.covestro.com/de/highlights/artikel/stories/2020/konzept-fuer-einen-monomaterialscheinwerf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301E-CA63-4AC8-AFE1-F12BBBC4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Henrich</cp:lastModifiedBy>
  <cp:revision>65</cp:revision>
  <cp:lastPrinted>2015-08-19T13:51:00Z</cp:lastPrinted>
  <dcterms:created xsi:type="dcterms:W3CDTF">2020-09-17T07:51:00Z</dcterms:created>
  <dcterms:modified xsi:type="dcterms:W3CDTF">2020-11-03T12:49:00Z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