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6E" w:rsidRPr="00656D6C" w:rsidRDefault="00ED020B" w:rsidP="0060526E">
      <w:pPr>
        <w:spacing w:after="0" w:line="300" w:lineRule="atLeast"/>
        <w:rPr>
          <w:b/>
          <w:sz w:val="30"/>
          <w:szCs w:val="30"/>
        </w:rPr>
      </w:pPr>
      <w:r>
        <w:rPr>
          <w:b/>
          <w:sz w:val="30"/>
          <w:szCs w:val="30"/>
        </w:rPr>
        <w:t xml:space="preserve">Sustainable </w:t>
      </w:r>
      <w:r w:rsidR="007F0BF9">
        <w:rPr>
          <w:b/>
          <w:sz w:val="30"/>
          <w:szCs w:val="30"/>
        </w:rPr>
        <w:t>PU synthetics</w:t>
      </w:r>
      <w:r>
        <w:rPr>
          <w:b/>
          <w:sz w:val="30"/>
          <w:szCs w:val="30"/>
        </w:rPr>
        <w:t xml:space="preserve"> for the </w:t>
      </w:r>
      <w:r w:rsidR="00C92DCC">
        <w:rPr>
          <w:b/>
          <w:sz w:val="30"/>
          <w:szCs w:val="30"/>
        </w:rPr>
        <w:t>s</w:t>
      </w:r>
      <w:r>
        <w:rPr>
          <w:b/>
          <w:sz w:val="30"/>
          <w:szCs w:val="30"/>
        </w:rPr>
        <w:t xml:space="preserve">hoe </w:t>
      </w:r>
      <w:r w:rsidR="00C92DCC">
        <w:rPr>
          <w:b/>
          <w:sz w:val="30"/>
          <w:szCs w:val="30"/>
        </w:rPr>
        <w:t>i</w:t>
      </w:r>
      <w:r>
        <w:rPr>
          <w:b/>
          <w:sz w:val="30"/>
          <w:szCs w:val="30"/>
        </w:rPr>
        <w:t>ndustry</w:t>
      </w:r>
    </w:p>
    <w:p w:rsidR="00F1794C" w:rsidRPr="00C92DCC" w:rsidRDefault="00F1794C" w:rsidP="004E6229">
      <w:pPr>
        <w:spacing w:after="0" w:line="300" w:lineRule="atLeast"/>
      </w:pPr>
    </w:p>
    <w:p w:rsidR="00ED020B" w:rsidRDefault="00ED020B" w:rsidP="004E6229">
      <w:pPr>
        <w:spacing w:after="0" w:line="300" w:lineRule="atLeast"/>
      </w:pPr>
      <w:r>
        <w:t>Combination of water-based textile coating with regenerative fibers</w:t>
      </w:r>
    </w:p>
    <w:p w:rsidR="00ED020B" w:rsidRPr="00C92DCC" w:rsidRDefault="00ED020B" w:rsidP="004E6229">
      <w:pPr>
        <w:spacing w:after="0" w:line="300" w:lineRule="atLeast"/>
      </w:pPr>
    </w:p>
    <w:p w:rsidR="00086A64" w:rsidRDefault="00CC5B16" w:rsidP="0060526E">
      <w:pPr>
        <w:spacing w:after="0" w:line="300" w:lineRule="atLeast"/>
      </w:pPr>
      <w:hyperlink r:id="rId9" w:history="1">
        <w:r w:rsidR="00F9771E">
          <w:rPr>
            <w:rStyle w:val="Hyperlink"/>
          </w:rPr>
          <w:t>Covestro</w:t>
        </w:r>
      </w:hyperlink>
      <w:r w:rsidR="00F9771E">
        <w:t xml:space="preserve"> and the Austria-based </w:t>
      </w:r>
      <w:hyperlink r:id="rId10" w:history="1">
        <w:r w:rsidR="00F9771E">
          <w:rPr>
            <w:rStyle w:val="Hyperlink"/>
          </w:rPr>
          <w:t>Lenzing Group</w:t>
        </w:r>
      </w:hyperlink>
      <w:r w:rsidR="00F9771E">
        <w:t xml:space="preserve"> have developed environmentally-</w:t>
      </w:r>
      <w:r w:rsidR="00B3053A">
        <w:t xml:space="preserve">compatible </w:t>
      </w:r>
      <w:r w:rsidR="007F0BF9">
        <w:t>polyurethane (PU) synthetics</w:t>
      </w:r>
      <w:r w:rsidR="00F9771E">
        <w:t xml:space="preserve"> for the shoe industry. The expertise of both partners complements each other perfectly: Covestro brings its expertise as a raw material specialist for </w:t>
      </w:r>
      <w:r w:rsidR="007F0BF9">
        <w:t xml:space="preserve">PU </w:t>
      </w:r>
      <w:r w:rsidR="00F9771E">
        <w:t xml:space="preserve">textile coatings, which are based on the water-based </w:t>
      </w:r>
      <w:hyperlink r:id="rId11" w:history="1">
        <w:r w:rsidR="00F9771E">
          <w:rPr>
            <w:rStyle w:val="Hyperlink"/>
          </w:rPr>
          <w:t>INSQIN</w:t>
        </w:r>
        <w:r w:rsidR="00F9771E">
          <w:rPr>
            <w:rStyle w:val="Hyperlink"/>
            <w:vertAlign w:val="superscript"/>
          </w:rPr>
          <w:t>®</w:t>
        </w:r>
        <w:r w:rsidR="00F9771E">
          <w:rPr>
            <w:rStyle w:val="Hyperlink"/>
          </w:rPr>
          <w:t xml:space="preserve"> technology</w:t>
        </w:r>
      </w:hyperlink>
      <w:r w:rsidR="00F9771E">
        <w:t xml:space="preserve">. Lenzing offers its unique expertise in the production of fibers, a wood-based material that is both renewable and natural.  </w:t>
      </w:r>
    </w:p>
    <w:p w:rsidR="001815A7" w:rsidRPr="00C92DCC" w:rsidRDefault="001815A7" w:rsidP="0060526E">
      <w:pPr>
        <w:spacing w:after="0" w:line="300" w:lineRule="atLeast"/>
      </w:pPr>
    </w:p>
    <w:p w:rsidR="008754CA" w:rsidRDefault="007C1EEB" w:rsidP="0060526E">
      <w:pPr>
        <w:spacing w:after="0" w:line="300" w:lineRule="atLeast"/>
      </w:pPr>
      <w:r>
        <w:t>The environmental compatibility of coated textiles depends on a whole series of factors. For example, the source of the raw materials, the use of organic solvents and the consumption of energy and water are important. The global warming potential of water-based PU coatings that use the INSQIN</w:t>
      </w:r>
      <w:r>
        <w:rPr>
          <w:vertAlign w:val="superscript"/>
        </w:rPr>
        <w:t>®</w:t>
      </w:r>
      <w:r>
        <w:t xml:space="preserve"> technology is considerably lower than that of solvent-based systems. The TENCEL™ Lyocell fiber from Lenzing reduces the ecological footprint of synthetic leather just as much, primarily because it is manufactured using an innovative recycling process that conserves resources. </w:t>
      </w:r>
    </w:p>
    <w:p w:rsidR="008754CA" w:rsidRPr="00C92DCC" w:rsidRDefault="008754CA" w:rsidP="0060526E">
      <w:pPr>
        <w:spacing w:after="0" w:line="300" w:lineRule="atLeast"/>
      </w:pPr>
    </w:p>
    <w:p w:rsidR="003E278D" w:rsidRPr="0074367A" w:rsidRDefault="0084719C" w:rsidP="0060526E">
      <w:pPr>
        <w:spacing w:after="0" w:line="300" w:lineRule="atLeast"/>
      </w:pPr>
      <w:r>
        <w:t xml:space="preserve">“As a result, the shoe industry now has access to </w:t>
      </w:r>
      <w:r w:rsidR="007F0BF9">
        <w:t>PU synthetics</w:t>
      </w:r>
      <w:r>
        <w:t xml:space="preserve"> that set</w:t>
      </w:r>
      <w:bookmarkStart w:id="0" w:name="_GoBack"/>
      <w:bookmarkEnd w:id="0"/>
      <w:r>
        <w:t xml:space="preserve"> new standards in terms of sustainability – made possible by the combination of unique and innovative solutions from both partners,” says Thomas Michaelis, </w:t>
      </w:r>
      <w:r w:rsidR="00B3053A">
        <w:t>h</w:t>
      </w:r>
      <w:r>
        <w:t xml:space="preserve">ead of </w:t>
      </w:r>
      <w:r w:rsidR="00B3053A">
        <w:t>t</w:t>
      </w:r>
      <w:r>
        <w:t xml:space="preserve">extile </w:t>
      </w:r>
      <w:r w:rsidR="00B3053A">
        <w:t>c</w:t>
      </w:r>
      <w:r>
        <w:t xml:space="preserve">oatings at Covestro for the Europe, Middle East, Africa and Latin America (EMEA/LA) region. Thus, their cooperation provides an outstanding example of “Sustainability through Innovation” or, for short: “Sustainnovation.” It also fits perfectly with the motto “Material Solutions inspired by Sustainnovation” for Covestro’s appearance at stand D 22 in hall 3.0 at the </w:t>
      </w:r>
      <w:hyperlink r:id="rId12" w:history="1">
        <w:r>
          <w:rPr>
            <w:rStyle w:val="Hyperlink"/>
          </w:rPr>
          <w:t>Techtextil 2019</w:t>
        </w:r>
      </w:hyperlink>
      <w:r>
        <w:rPr>
          <w:rStyle w:val="Hyperlink"/>
          <w:color w:val="auto"/>
          <w:szCs w:val="21"/>
          <w:u w:val="none"/>
        </w:rPr>
        <w:t xml:space="preserve"> trade fair</w:t>
      </w:r>
      <w:r>
        <w:t xml:space="preserve">. This leading international trade fair for technical textiles and nonwovens takes place from May 14 to 17 in Frankfurt am Main.  </w:t>
      </w:r>
    </w:p>
    <w:p w:rsidR="006B11CC" w:rsidRPr="00C92DCC" w:rsidRDefault="006B11CC" w:rsidP="00D67291">
      <w:pPr>
        <w:spacing w:after="0" w:line="300" w:lineRule="exact"/>
        <w:rPr>
          <w:rFonts w:eastAsia="Times New Roman" w:cs="Arial"/>
          <w:b/>
          <w:bCs/>
          <w:noProof w:val="0"/>
          <w:spacing w:val="0"/>
          <w:kern w:val="0"/>
          <w:szCs w:val="21"/>
          <w:lang w:eastAsia="en-US"/>
        </w:rPr>
      </w:pPr>
    </w:p>
    <w:p w:rsidR="00D67291" w:rsidRDefault="00D67291" w:rsidP="00D67291">
      <w:pPr>
        <w:spacing w:after="0" w:line="300" w:lineRule="exact"/>
        <w:rPr>
          <w:rFonts w:eastAsia="Times New Roman" w:cs="Arial"/>
          <w:b/>
          <w:bCs/>
          <w:noProof w:val="0"/>
          <w:spacing w:val="0"/>
          <w:kern w:val="0"/>
          <w:szCs w:val="21"/>
        </w:rPr>
      </w:pPr>
      <w:r>
        <w:rPr>
          <w:b/>
          <w:bCs/>
          <w:szCs w:val="21"/>
        </w:rPr>
        <w:lastRenderedPageBreak/>
        <w:t>About Covestro:</w:t>
      </w:r>
    </w:p>
    <w:p w:rsidR="004D5A5C" w:rsidRPr="00404F80" w:rsidRDefault="004D5A5C" w:rsidP="004D5A5C">
      <w:pPr>
        <w:spacing w:after="0" w:line="300" w:lineRule="atLeast"/>
      </w:pPr>
      <w:r>
        <w:t>With 2018 sales of EUR 14.6 billion, Covestro is among the world’s largest polymer companies. Business activities are focused on the manufacture of high-tech polymer materials and the development of innovative solutions for products used in many areas of daily life. The main segments served are the automotive, construction, wood processing and furniture, and electrical and electronics industries. Other sectors include sports and leisure, cosmetics, health and the chemical industry itself. Covestro has 30 production sites worldwide and employs approximately 16,800 people (calculated as full-time equivalents) at the end of 2018.</w:t>
      </w:r>
    </w:p>
    <w:p w:rsidR="005810B9" w:rsidRPr="00C92DCC" w:rsidRDefault="005810B9" w:rsidP="004E6229">
      <w:pPr>
        <w:spacing w:after="0" w:line="300" w:lineRule="atLeast"/>
      </w:pPr>
    </w:p>
    <w:p w:rsidR="00C85CD0" w:rsidRPr="00845AAD" w:rsidRDefault="00C85CD0" w:rsidP="004E6229">
      <w:pPr>
        <w:spacing w:after="0" w:line="300" w:lineRule="atLeast"/>
        <w:rPr>
          <w:i/>
        </w:rPr>
      </w:pPr>
      <w:r>
        <w:rPr>
          <w:i/>
        </w:rPr>
        <w:t xml:space="preserve">This press release is available for download from the Covestro press server at www.covestro.com. </w:t>
      </w:r>
      <w:r w:rsidR="00C92DCC">
        <w:rPr>
          <w:i/>
        </w:rPr>
        <w:t>A photo</w:t>
      </w:r>
      <w:r>
        <w:rPr>
          <w:i/>
        </w:rPr>
        <w:t xml:space="preserve"> </w:t>
      </w:r>
      <w:r w:rsidR="00C92DCC">
        <w:rPr>
          <w:i/>
        </w:rPr>
        <w:t xml:space="preserve">is </w:t>
      </w:r>
      <w:r>
        <w:rPr>
          <w:i/>
        </w:rPr>
        <w:t>available there for download as well. Please acknowledge the source of any pictures used.</w:t>
      </w:r>
    </w:p>
    <w:p w:rsidR="00670E26" w:rsidRPr="005D55E8" w:rsidRDefault="00670E26" w:rsidP="004E6229">
      <w:pPr>
        <w:spacing w:after="0" w:line="300" w:lineRule="atLeast"/>
      </w:pPr>
    </w:p>
    <w:p w:rsidR="00C85CD0" w:rsidRPr="005D55E8" w:rsidRDefault="00C85CD0" w:rsidP="004E6229">
      <w:pPr>
        <w:spacing w:after="0" w:line="300" w:lineRule="atLeast"/>
      </w:pPr>
      <w:r w:rsidRPr="005D55E8">
        <w:t xml:space="preserve">For more information please see </w:t>
      </w:r>
      <w:hyperlink r:id="rId13" w:history="1">
        <w:r w:rsidRPr="005D55E8">
          <w:rPr>
            <w:rStyle w:val="Hyperlink"/>
            <w:b/>
            <w:color w:val="auto"/>
            <w:u w:val="none"/>
          </w:rPr>
          <w:t>www.covestro.com</w:t>
        </w:r>
      </w:hyperlink>
      <w:r w:rsidRPr="005D55E8">
        <w:t>.</w:t>
      </w:r>
    </w:p>
    <w:p w:rsidR="00B0357E" w:rsidRPr="005D55E8" w:rsidRDefault="00B0357E" w:rsidP="004E6229">
      <w:pPr>
        <w:spacing w:after="0" w:line="300" w:lineRule="atLeast"/>
      </w:pPr>
      <w:r w:rsidRPr="005D55E8">
        <w:t xml:space="preserve">Follow us on Twitter: </w:t>
      </w:r>
      <w:hyperlink r:id="rId14" w:history="1">
        <w:r w:rsidRPr="005D55E8">
          <w:rPr>
            <w:rStyle w:val="Hyperlink"/>
            <w:b/>
            <w:color w:val="auto"/>
            <w:u w:val="none"/>
          </w:rPr>
          <w:t>https://twitter.com/covestro</w:t>
        </w:r>
      </w:hyperlink>
      <w:r w:rsidRPr="005D55E8">
        <w:t xml:space="preserve"> </w:t>
      </w:r>
    </w:p>
    <w:p w:rsidR="00670E26" w:rsidRPr="005D55E8" w:rsidRDefault="00D71004" w:rsidP="00064D63">
      <w:pPr>
        <w:spacing w:after="0" w:line="300" w:lineRule="atLeast"/>
      </w:pPr>
      <w:r w:rsidRPr="005D55E8">
        <w:t>ffr/ro</w:t>
      </w:r>
      <w:r w:rsidRPr="005D55E8">
        <w:tab/>
        <w:t>(201</w:t>
      </w:r>
      <w:r w:rsidR="005D55E8">
        <w:t>9</w:t>
      </w:r>
      <w:r w:rsidRPr="005D55E8">
        <w:t>-060</w:t>
      </w:r>
      <w:r w:rsidR="00C92DCC" w:rsidRPr="005D55E8">
        <w:t>E</w:t>
      </w:r>
      <w:r w:rsidRPr="005D55E8">
        <w:t>)</w:t>
      </w:r>
    </w:p>
    <w:p w:rsidR="00064D63" w:rsidRPr="00C92DCC" w:rsidRDefault="00064D63" w:rsidP="00064D63">
      <w:pPr>
        <w:spacing w:after="0" w:line="240" w:lineRule="auto"/>
        <w:rPr>
          <w:rFonts w:ascii="Calibri" w:eastAsia="Calibri" w:hAnsi="Calibri" w:cs="Calibri"/>
          <w:noProof w:val="0"/>
          <w:spacing w:val="0"/>
          <w:kern w:val="0"/>
          <w:sz w:val="22"/>
          <w:lang w:eastAsia="en-US"/>
        </w:rPr>
      </w:pPr>
    </w:p>
    <w:p w:rsidR="00C412D1" w:rsidRPr="00C92DCC" w:rsidRDefault="00C412D1" w:rsidP="00064D63">
      <w:pPr>
        <w:spacing w:after="0" w:line="240" w:lineRule="auto"/>
        <w:rPr>
          <w:rFonts w:ascii="Calibri" w:eastAsia="Calibri" w:hAnsi="Calibri" w:cs="Calibri"/>
          <w:noProof w:val="0"/>
          <w:spacing w:val="0"/>
          <w:kern w:val="0"/>
          <w:sz w:val="22"/>
          <w:lang w:eastAsia="en-US"/>
        </w:rPr>
      </w:pPr>
    </w:p>
    <w:p w:rsidR="005D55E8" w:rsidRPr="00AD460F" w:rsidRDefault="005D55E8" w:rsidP="005D55E8">
      <w:pPr>
        <w:spacing w:after="0" w:line="236" w:lineRule="atLeast"/>
        <w:rPr>
          <w:b/>
          <w:sz w:val="16"/>
          <w:szCs w:val="16"/>
        </w:rPr>
      </w:pPr>
      <w:r w:rsidRPr="00AD460F">
        <w:rPr>
          <w:b/>
          <w:sz w:val="16"/>
          <w:szCs w:val="16"/>
        </w:rPr>
        <w:t>Forward-looking statements</w:t>
      </w:r>
    </w:p>
    <w:p w:rsidR="005D55E8" w:rsidRPr="00670E26" w:rsidRDefault="005D55E8" w:rsidP="005D55E8">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sectPr w:rsidR="005D55E8" w:rsidRPr="00670E26" w:rsidSect="00C172C5">
      <w:headerReference w:type="default" r:id="rId15"/>
      <w:footerReference w:type="default" r:id="rId16"/>
      <w:headerReference w:type="first" r:id="rId17"/>
      <w:footerReference w:type="first" r:id="rId18"/>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B9" w:rsidRDefault="008B1DB9" w:rsidP="00B01CE8">
      <w:r>
        <w:separator/>
      </w:r>
    </w:p>
  </w:endnote>
  <w:endnote w:type="continuationSeparator" w:id="0">
    <w:p w:rsidR="008B1DB9" w:rsidRDefault="008B1DB9"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CC5B16">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CC5B16">
      <w:t>02</w:t>
    </w:r>
    <w:r>
      <w:fldChar w:fldCharType="end"/>
    </w:r>
  </w:p>
  <w:p w:rsidR="00D0636E" w:rsidRPr="00D0636E" w:rsidRDefault="00D0636E" w:rsidP="00B839DC">
    <w:pPr>
      <w:pStyle w:val="Fuzeile1"/>
    </w:pPr>
    <w:r>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CC5B16">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CC5B16">
      <w:rPr>
        <w:color w:val="808080"/>
        <w:sz w:val="24"/>
        <w:szCs w:val="24"/>
      </w:rPr>
      <w:t>02</w:t>
    </w:r>
    <w:r w:rsidRPr="00B271EE">
      <w:rPr>
        <w:color w:val="808080"/>
        <w:sz w:val="24"/>
        <w:szCs w:val="24"/>
      </w:rPr>
      <w:fldChar w:fldCharType="end"/>
    </w:r>
  </w:p>
  <w:p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B9" w:rsidRDefault="008B1DB9" w:rsidP="00B01CE8">
      <w:r>
        <w:separator/>
      </w:r>
    </w:p>
  </w:footnote>
  <w:footnote w:type="continuationSeparator" w:id="0">
    <w:p w:rsidR="008B1DB9" w:rsidRDefault="008B1DB9"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0486647A" wp14:editId="32C945E8">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DB7374"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 xml:space="preserve">Press Release</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6E8BA7DA" wp14:editId="7EB3367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C3DCFE5" wp14:editId="2A5D5B7C">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D71004" w:rsidRDefault="00E663D9" w:rsidP="00670E26">
                          <w:pPr>
                            <w:pStyle w:val="MarginalHeadline"/>
                          </w:pPr>
                          <w:r>
                            <w:t>Leverkusen,</w:t>
                          </w:r>
                        </w:p>
                        <w:p w:rsidR="00670E26" w:rsidRPr="00D71004" w:rsidRDefault="00637E7B" w:rsidP="00670E26">
                          <w:pPr>
                            <w:pStyle w:val="MarginalHeadline"/>
                          </w:pPr>
                          <w:r>
                            <w:t>May 10</w:t>
                          </w:r>
                          <w:r w:rsidR="00C92DCC">
                            <w:t xml:space="preserve">, </w:t>
                          </w:r>
                          <w:r w:rsidR="00D71004">
                            <w:t>2019</w:t>
                          </w:r>
                        </w:p>
                        <w:p w:rsidR="00670E26" w:rsidRPr="00D71004" w:rsidRDefault="00670E26" w:rsidP="00670E26">
                          <w:pPr>
                            <w:pStyle w:val="MarginalHeadline"/>
                          </w:pPr>
                        </w:p>
                        <w:p w:rsidR="00670E26" w:rsidRPr="00D71004" w:rsidRDefault="00670E26" w:rsidP="00670E26">
                          <w:pPr>
                            <w:pStyle w:val="MarginalHeadline"/>
                          </w:pPr>
                        </w:p>
                        <w:p w:rsidR="00670E26" w:rsidRPr="00D71004" w:rsidRDefault="005810B9" w:rsidP="005810B9">
                          <w:pPr>
                            <w:pStyle w:val="MarginalHeadline"/>
                          </w:pPr>
                          <w:r>
                            <w:t>Covestro AG</w:t>
                          </w:r>
                        </w:p>
                        <w:p w:rsidR="00670E26" w:rsidRPr="00D71004" w:rsidRDefault="00E663D9" w:rsidP="00670E26">
                          <w:pPr>
                            <w:pStyle w:val="MarginalGrey"/>
                          </w:pPr>
                          <w:r>
                            <w:t>Communications</w:t>
                          </w:r>
                        </w:p>
                        <w:p w:rsidR="00670E26" w:rsidRPr="000D6590" w:rsidRDefault="00E663D9" w:rsidP="00670E26">
                          <w:pPr>
                            <w:pStyle w:val="MarginalGrey"/>
                          </w:pPr>
                          <w:r>
                            <w:t>51365 Leverkusen Germany</w:t>
                          </w:r>
                        </w:p>
                        <w:p w:rsidR="00670E26" w:rsidRPr="00C92DCC" w:rsidRDefault="00670E26" w:rsidP="00670E26">
                          <w:pPr>
                            <w:pStyle w:val="MarginalGrey"/>
                          </w:pPr>
                        </w:p>
                        <w:p w:rsidR="00670E26" w:rsidRPr="00C92DCC" w:rsidRDefault="00670E26" w:rsidP="00670E26">
                          <w:pPr>
                            <w:pStyle w:val="MarginalGrey"/>
                          </w:pPr>
                        </w:p>
                        <w:p w:rsidR="00670E26" w:rsidRPr="000D6590" w:rsidRDefault="00670E26" w:rsidP="00670E26">
                          <w:pPr>
                            <w:pStyle w:val="MarginalSubheadline"/>
                          </w:pPr>
                          <w:r>
                            <w:t>Contact</w:t>
                          </w:r>
                        </w:p>
                        <w:p w:rsidR="00670E26" w:rsidRPr="000D6590" w:rsidRDefault="00D71004" w:rsidP="00670E26">
                          <w:pPr>
                            <w:pStyle w:val="MarginalGrey"/>
                          </w:pPr>
                          <w:r>
                            <w:t>Dr. Frank Rothbarth</w:t>
                          </w:r>
                        </w:p>
                        <w:p w:rsidR="00670E26" w:rsidRPr="000D6590" w:rsidRDefault="00670E26" w:rsidP="00670E26">
                          <w:pPr>
                            <w:pStyle w:val="MarginalSubheadline"/>
                          </w:pPr>
                          <w:r>
                            <w:t>Telephone</w:t>
                          </w:r>
                        </w:p>
                        <w:p w:rsidR="00670E26" w:rsidRPr="000D6590" w:rsidRDefault="00670E26" w:rsidP="00670E26">
                          <w:pPr>
                            <w:pStyle w:val="MarginalGrey"/>
                          </w:pPr>
                          <w:r>
                            <w:rPr>
                              <w:sz w:val="14"/>
                            </w:rPr>
                            <w:t>+</w:t>
                          </w:r>
                          <w:r>
                            <w:t>49 214 6009 2536</w:t>
                          </w:r>
                        </w:p>
                        <w:p w:rsidR="00670E26" w:rsidRPr="00E663D9" w:rsidRDefault="00670E26" w:rsidP="00670E26">
                          <w:pPr>
                            <w:pStyle w:val="MarginalSubheadline"/>
                          </w:pPr>
                          <w:r>
                            <w:t>E-mail</w:t>
                          </w:r>
                        </w:p>
                        <w:p w:rsidR="00670E26" w:rsidRPr="00E663D9" w:rsidRDefault="00D71004" w:rsidP="00670E26">
                          <w:pPr>
                            <w:pStyle w:val="MarginalGrey"/>
                          </w:pPr>
                          <w:r>
                            <w:t>frank.rothbarth</w:t>
                          </w:r>
                        </w:p>
                        <w:p w:rsidR="00670E26" w:rsidRPr="00E663D9" w:rsidRDefault="00670E26" w:rsidP="00670E26">
                          <w:pPr>
                            <w:pStyle w:val="MarginalGrey"/>
                          </w:pPr>
                          <w:r>
                            <w:t>@covestro.com</w:t>
                          </w:r>
                        </w:p>
                        <w:p w:rsidR="00670E26" w:rsidRPr="00C92DCC" w:rsidRDefault="00670E26" w:rsidP="00670E26">
                          <w:pPr>
                            <w:pStyle w:val="MarginalGrey"/>
                          </w:pPr>
                        </w:p>
                        <w:p w:rsidR="00670E26" w:rsidRPr="00C92DCC" w:rsidRDefault="00670E26" w:rsidP="00670E26">
                          <w:pPr>
                            <w:pStyle w:val="MarginalGrey"/>
                          </w:pPr>
                        </w:p>
                        <w:p w:rsidR="00670E26" w:rsidRPr="00C92DCC" w:rsidRDefault="00670E26" w:rsidP="00670E26">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D71004" w:rsidRDefault="00E663D9" w:rsidP="00670E26">
                    <w:pPr>
                      <w:pStyle w:val="MarginalHeadline"/>
                    </w:pPr>
                    <w:r>
                      <w:t>Leverkusen,</w:t>
                    </w:r>
                  </w:p>
                  <w:p w:rsidR="00670E26" w:rsidRPr="00D71004" w:rsidRDefault="00637E7B" w:rsidP="00670E26">
                    <w:pPr>
                      <w:pStyle w:val="MarginalHeadline"/>
                    </w:pPr>
                    <w:r>
                      <w:t>May 10</w:t>
                    </w:r>
                    <w:r w:rsidR="00C92DCC">
                      <w:t xml:space="preserve">, </w:t>
                    </w:r>
                    <w:r w:rsidR="00D71004">
                      <w:t>2019</w:t>
                    </w:r>
                  </w:p>
                  <w:p w:rsidR="00670E26" w:rsidRPr="00D71004" w:rsidRDefault="00670E26" w:rsidP="00670E26">
                    <w:pPr>
                      <w:pStyle w:val="MarginalHeadline"/>
                    </w:pPr>
                  </w:p>
                  <w:p w:rsidR="00670E26" w:rsidRPr="00D71004" w:rsidRDefault="00670E26" w:rsidP="00670E26">
                    <w:pPr>
                      <w:pStyle w:val="MarginalHeadline"/>
                    </w:pPr>
                  </w:p>
                  <w:p w:rsidR="00670E26" w:rsidRPr="00D71004" w:rsidRDefault="005810B9" w:rsidP="005810B9">
                    <w:pPr>
                      <w:pStyle w:val="MarginalHeadline"/>
                    </w:pPr>
                    <w:r>
                      <w:t>Covestro AG</w:t>
                    </w:r>
                  </w:p>
                  <w:p w:rsidR="00670E26" w:rsidRPr="00D71004" w:rsidRDefault="00E663D9" w:rsidP="00670E26">
                    <w:pPr>
                      <w:pStyle w:val="MarginalGrey"/>
                    </w:pPr>
                    <w:r>
                      <w:t>Communications</w:t>
                    </w:r>
                  </w:p>
                  <w:p w:rsidR="00670E26" w:rsidRPr="000D6590" w:rsidRDefault="00E663D9" w:rsidP="00670E26">
                    <w:pPr>
                      <w:pStyle w:val="MarginalGrey"/>
                    </w:pPr>
                    <w:r>
                      <w:t>51365 Leverkusen Germany</w:t>
                    </w:r>
                  </w:p>
                  <w:p w:rsidR="00670E26" w:rsidRPr="00C92DCC" w:rsidRDefault="00670E26" w:rsidP="00670E26">
                    <w:pPr>
                      <w:pStyle w:val="MarginalGrey"/>
                    </w:pPr>
                  </w:p>
                  <w:p w:rsidR="00670E26" w:rsidRPr="00C92DCC" w:rsidRDefault="00670E26" w:rsidP="00670E26">
                    <w:pPr>
                      <w:pStyle w:val="MarginalGrey"/>
                    </w:pPr>
                  </w:p>
                  <w:p w:rsidR="00670E26" w:rsidRPr="000D6590" w:rsidRDefault="00670E26" w:rsidP="00670E26">
                    <w:pPr>
                      <w:pStyle w:val="MarginalSubheadline"/>
                    </w:pPr>
                    <w:r>
                      <w:t>Contact</w:t>
                    </w:r>
                  </w:p>
                  <w:p w:rsidR="00670E26" w:rsidRPr="000D6590" w:rsidRDefault="00D71004" w:rsidP="00670E26">
                    <w:pPr>
                      <w:pStyle w:val="MarginalGrey"/>
                    </w:pPr>
                    <w:r>
                      <w:t>Dr. Frank Rothbarth</w:t>
                    </w:r>
                  </w:p>
                  <w:p w:rsidR="00670E26" w:rsidRPr="000D6590" w:rsidRDefault="00670E26" w:rsidP="00670E26">
                    <w:pPr>
                      <w:pStyle w:val="MarginalSubheadline"/>
                    </w:pPr>
                    <w:r>
                      <w:t>Telephone</w:t>
                    </w:r>
                  </w:p>
                  <w:p w:rsidR="00670E26" w:rsidRPr="000D6590" w:rsidRDefault="00670E26" w:rsidP="00670E26">
                    <w:pPr>
                      <w:pStyle w:val="MarginalGrey"/>
                    </w:pPr>
                    <w:r>
                      <w:rPr>
                        <w:sz w:val="14"/>
                      </w:rPr>
                      <w:t>+</w:t>
                    </w:r>
                    <w:r>
                      <w:t>49 214 6009 2536</w:t>
                    </w:r>
                  </w:p>
                  <w:p w:rsidR="00670E26" w:rsidRPr="00E663D9" w:rsidRDefault="00670E26" w:rsidP="00670E26">
                    <w:pPr>
                      <w:pStyle w:val="MarginalSubheadline"/>
                    </w:pPr>
                    <w:r>
                      <w:t>E-mail</w:t>
                    </w:r>
                  </w:p>
                  <w:p w:rsidR="00670E26" w:rsidRPr="00E663D9" w:rsidRDefault="00D71004" w:rsidP="00670E26">
                    <w:pPr>
                      <w:pStyle w:val="MarginalGrey"/>
                    </w:pPr>
                    <w:r>
                      <w:t>frank.rothbarth</w:t>
                    </w:r>
                  </w:p>
                  <w:p w:rsidR="00670E26" w:rsidRPr="00E663D9" w:rsidRDefault="00670E26" w:rsidP="00670E26">
                    <w:pPr>
                      <w:pStyle w:val="MarginalGrey"/>
                    </w:pPr>
                    <w:r>
                      <w:t>@covestro.com</w:t>
                    </w:r>
                  </w:p>
                  <w:p w:rsidR="00670E26" w:rsidRPr="00C92DCC" w:rsidRDefault="00670E26" w:rsidP="00670E26">
                    <w:pPr>
                      <w:pStyle w:val="MarginalGrey"/>
                    </w:pPr>
                  </w:p>
                  <w:p w:rsidR="00670E26" w:rsidRPr="00C92DCC" w:rsidRDefault="00670E26" w:rsidP="00670E26">
                    <w:pPr>
                      <w:pStyle w:val="MarginalGrey"/>
                    </w:pPr>
                  </w:p>
                  <w:p w:rsidR="00670E26" w:rsidRPr="00C92DCC" w:rsidRDefault="00670E26" w:rsidP="00670E26">
                    <w:pPr>
                      <w:pStyle w:val="MarginalGrey"/>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A8B6EF9" wp14:editId="322D38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E1170"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pPr>
                    <w:r>
                      <w:t xml:space="preserve">Press Release</w:t>
                    </w:r>
                  </w:p>
                </w:txbxContent>
              </v:textbox>
              <w10:wrap anchorx="page" anchory="page"/>
              <w10:anchorlock/>
            </v:shape>
          </w:pict>
        </mc:Fallback>
      </mc:AlternateContent>
    </w:r>
    <w:r>
      <w:rPr>
        <w:lang w:val="de-DE"/>
      </w:rPr>
      <w:drawing>
        <wp:anchor distT="0" distB="1005840" distL="114300" distR="114300" simplePos="0" relativeHeight="251673600" behindDoc="1" locked="0" layoutInCell="1" allowOverlap="1" wp14:anchorId="0BEBAADE" wp14:editId="6B06B0AE">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50EAD"/>
    <w:rsid w:val="00064D63"/>
    <w:rsid w:val="00074DC5"/>
    <w:rsid w:val="00085F89"/>
    <w:rsid w:val="00086A64"/>
    <w:rsid w:val="000A5855"/>
    <w:rsid w:val="000B04F1"/>
    <w:rsid w:val="000D0A49"/>
    <w:rsid w:val="000D6590"/>
    <w:rsid w:val="000E2848"/>
    <w:rsid w:val="000E7757"/>
    <w:rsid w:val="000F0027"/>
    <w:rsid w:val="00103257"/>
    <w:rsid w:val="00106178"/>
    <w:rsid w:val="00117E89"/>
    <w:rsid w:val="00123A90"/>
    <w:rsid w:val="00134043"/>
    <w:rsid w:val="0015231E"/>
    <w:rsid w:val="00153931"/>
    <w:rsid w:val="00163F6F"/>
    <w:rsid w:val="00173287"/>
    <w:rsid w:val="001815A7"/>
    <w:rsid w:val="00187264"/>
    <w:rsid w:val="0019745A"/>
    <w:rsid w:val="001A696D"/>
    <w:rsid w:val="001D2F4A"/>
    <w:rsid w:val="001E4A74"/>
    <w:rsid w:val="001E533F"/>
    <w:rsid w:val="001F13D6"/>
    <w:rsid w:val="001F673F"/>
    <w:rsid w:val="00217AC4"/>
    <w:rsid w:val="00221D8E"/>
    <w:rsid w:val="00224D3A"/>
    <w:rsid w:val="0022677C"/>
    <w:rsid w:val="00237A62"/>
    <w:rsid w:val="00255890"/>
    <w:rsid w:val="00256EE5"/>
    <w:rsid w:val="00272B37"/>
    <w:rsid w:val="002766B7"/>
    <w:rsid w:val="0027726E"/>
    <w:rsid w:val="00286D95"/>
    <w:rsid w:val="00287E60"/>
    <w:rsid w:val="002A2FC6"/>
    <w:rsid w:val="002A72A9"/>
    <w:rsid w:val="002B4B6B"/>
    <w:rsid w:val="002C35B8"/>
    <w:rsid w:val="002E4ED7"/>
    <w:rsid w:val="002F1CCE"/>
    <w:rsid w:val="002F5BFD"/>
    <w:rsid w:val="00303A5F"/>
    <w:rsid w:val="003139A3"/>
    <w:rsid w:val="0031458D"/>
    <w:rsid w:val="0031549A"/>
    <w:rsid w:val="003165FC"/>
    <w:rsid w:val="00335317"/>
    <w:rsid w:val="00352705"/>
    <w:rsid w:val="00364CDD"/>
    <w:rsid w:val="003A34BC"/>
    <w:rsid w:val="003A7B52"/>
    <w:rsid w:val="003B624A"/>
    <w:rsid w:val="003C67DA"/>
    <w:rsid w:val="003C7AD1"/>
    <w:rsid w:val="003E278D"/>
    <w:rsid w:val="003E36D0"/>
    <w:rsid w:val="003E550C"/>
    <w:rsid w:val="00413246"/>
    <w:rsid w:val="00436969"/>
    <w:rsid w:val="00436B61"/>
    <w:rsid w:val="00440D3E"/>
    <w:rsid w:val="004415A0"/>
    <w:rsid w:val="004444E9"/>
    <w:rsid w:val="00473B6D"/>
    <w:rsid w:val="00475EED"/>
    <w:rsid w:val="00485A85"/>
    <w:rsid w:val="004A7944"/>
    <w:rsid w:val="004B1F95"/>
    <w:rsid w:val="004C512F"/>
    <w:rsid w:val="004D5A5C"/>
    <w:rsid w:val="004E6229"/>
    <w:rsid w:val="00501ABB"/>
    <w:rsid w:val="0052202A"/>
    <w:rsid w:val="00534805"/>
    <w:rsid w:val="005421C3"/>
    <w:rsid w:val="00546259"/>
    <w:rsid w:val="00562695"/>
    <w:rsid w:val="00571F9E"/>
    <w:rsid w:val="00572F78"/>
    <w:rsid w:val="005810B9"/>
    <w:rsid w:val="005A1AEB"/>
    <w:rsid w:val="005D55E8"/>
    <w:rsid w:val="005D6B02"/>
    <w:rsid w:val="005E7610"/>
    <w:rsid w:val="005F4D5F"/>
    <w:rsid w:val="0060526E"/>
    <w:rsid w:val="00637E7B"/>
    <w:rsid w:val="006517A6"/>
    <w:rsid w:val="00664588"/>
    <w:rsid w:val="00670E26"/>
    <w:rsid w:val="00671148"/>
    <w:rsid w:val="006724F8"/>
    <w:rsid w:val="006B11CC"/>
    <w:rsid w:val="006C547C"/>
    <w:rsid w:val="00713937"/>
    <w:rsid w:val="00715731"/>
    <w:rsid w:val="00722E79"/>
    <w:rsid w:val="00727E70"/>
    <w:rsid w:val="0074367A"/>
    <w:rsid w:val="00747C3E"/>
    <w:rsid w:val="00754714"/>
    <w:rsid w:val="0076437D"/>
    <w:rsid w:val="00766CFF"/>
    <w:rsid w:val="00784B3D"/>
    <w:rsid w:val="00784BB0"/>
    <w:rsid w:val="007920D9"/>
    <w:rsid w:val="007958D3"/>
    <w:rsid w:val="007A3FCF"/>
    <w:rsid w:val="007C1EEB"/>
    <w:rsid w:val="007D3CF4"/>
    <w:rsid w:val="007D46FF"/>
    <w:rsid w:val="007D4722"/>
    <w:rsid w:val="007E4394"/>
    <w:rsid w:val="007F0BF9"/>
    <w:rsid w:val="00816BD6"/>
    <w:rsid w:val="00841A7A"/>
    <w:rsid w:val="00845AAD"/>
    <w:rsid w:val="0084719C"/>
    <w:rsid w:val="00847C32"/>
    <w:rsid w:val="00850CD0"/>
    <w:rsid w:val="008517F1"/>
    <w:rsid w:val="00856C48"/>
    <w:rsid w:val="00874961"/>
    <w:rsid w:val="008754CA"/>
    <w:rsid w:val="00892FBA"/>
    <w:rsid w:val="008A4F91"/>
    <w:rsid w:val="008B1DB9"/>
    <w:rsid w:val="008C1464"/>
    <w:rsid w:val="008E124C"/>
    <w:rsid w:val="008E26C3"/>
    <w:rsid w:val="00903143"/>
    <w:rsid w:val="00906B63"/>
    <w:rsid w:val="00915C16"/>
    <w:rsid w:val="00950177"/>
    <w:rsid w:val="009647FA"/>
    <w:rsid w:val="00966FA4"/>
    <w:rsid w:val="00981306"/>
    <w:rsid w:val="009C5533"/>
    <w:rsid w:val="009D60D6"/>
    <w:rsid w:val="00A136BD"/>
    <w:rsid w:val="00A30023"/>
    <w:rsid w:val="00A42078"/>
    <w:rsid w:val="00A61D91"/>
    <w:rsid w:val="00A623AC"/>
    <w:rsid w:val="00A86029"/>
    <w:rsid w:val="00A86CFB"/>
    <w:rsid w:val="00A906FC"/>
    <w:rsid w:val="00A90F3A"/>
    <w:rsid w:val="00A922CB"/>
    <w:rsid w:val="00AA400A"/>
    <w:rsid w:val="00AC47B7"/>
    <w:rsid w:val="00AD1710"/>
    <w:rsid w:val="00AF73DD"/>
    <w:rsid w:val="00B01CE8"/>
    <w:rsid w:val="00B0357E"/>
    <w:rsid w:val="00B06511"/>
    <w:rsid w:val="00B17D29"/>
    <w:rsid w:val="00B271EE"/>
    <w:rsid w:val="00B3053A"/>
    <w:rsid w:val="00B36052"/>
    <w:rsid w:val="00B51CB1"/>
    <w:rsid w:val="00B839DC"/>
    <w:rsid w:val="00BA7F8E"/>
    <w:rsid w:val="00BD6BC4"/>
    <w:rsid w:val="00BE6803"/>
    <w:rsid w:val="00BE7477"/>
    <w:rsid w:val="00C16562"/>
    <w:rsid w:val="00C172C5"/>
    <w:rsid w:val="00C26A6F"/>
    <w:rsid w:val="00C412D1"/>
    <w:rsid w:val="00C553E7"/>
    <w:rsid w:val="00C80D9C"/>
    <w:rsid w:val="00C820E6"/>
    <w:rsid w:val="00C85CD0"/>
    <w:rsid w:val="00C9256B"/>
    <w:rsid w:val="00C92DCC"/>
    <w:rsid w:val="00CA3CDE"/>
    <w:rsid w:val="00CB5CC6"/>
    <w:rsid w:val="00CC5B16"/>
    <w:rsid w:val="00CC73C3"/>
    <w:rsid w:val="00CD6097"/>
    <w:rsid w:val="00CE1A4B"/>
    <w:rsid w:val="00CE1D96"/>
    <w:rsid w:val="00CF065D"/>
    <w:rsid w:val="00CF3503"/>
    <w:rsid w:val="00CF7F49"/>
    <w:rsid w:val="00D04345"/>
    <w:rsid w:val="00D0636E"/>
    <w:rsid w:val="00D45BF1"/>
    <w:rsid w:val="00D5656B"/>
    <w:rsid w:val="00D67291"/>
    <w:rsid w:val="00D71004"/>
    <w:rsid w:val="00D71C0A"/>
    <w:rsid w:val="00DA0C05"/>
    <w:rsid w:val="00DA1ABC"/>
    <w:rsid w:val="00DA723E"/>
    <w:rsid w:val="00DA7800"/>
    <w:rsid w:val="00DB5D07"/>
    <w:rsid w:val="00DB6E27"/>
    <w:rsid w:val="00DE15E6"/>
    <w:rsid w:val="00DE2374"/>
    <w:rsid w:val="00DE6F8F"/>
    <w:rsid w:val="00E0361B"/>
    <w:rsid w:val="00E35A2F"/>
    <w:rsid w:val="00E610A8"/>
    <w:rsid w:val="00E62F1E"/>
    <w:rsid w:val="00E6434E"/>
    <w:rsid w:val="00E663D9"/>
    <w:rsid w:val="00E72908"/>
    <w:rsid w:val="00E772C7"/>
    <w:rsid w:val="00E82318"/>
    <w:rsid w:val="00E83BAB"/>
    <w:rsid w:val="00E91DBC"/>
    <w:rsid w:val="00EA0D60"/>
    <w:rsid w:val="00EA53E3"/>
    <w:rsid w:val="00EA69D2"/>
    <w:rsid w:val="00ED020B"/>
    <w:rsid w:val="00ED6A1D"/>
    <w:rsid w:val="00EF16C9"/>
    <w:rsid w:val="00F158CE"/>
    <w:rsid w:val="00F1794C"/>
    <w:rsid w:val="00F23389"/>
    <w:rsid w:val="00F36D30"/>
    <w:rsid w:val="00F45DD6"/>
    <w:rsid w:val="00F53A16"/>
    <w:rsid w:val="00F55F45"/>
    <w:rsid w:val="00F607EA"/>
    <w:rsid w:val="00F6198B"/>
    <w:rsid w:val="00F669FE"/>
    <w:rsid w:val="00F82E77"/>
    <w:rsid w:val="00F9771E"/>
    <w:rsid w:val="00FD10B7"/>
    <w:rsid w:val="00FD6F85"/>
    <w:rsid w:val="00FE0556"/>
    <w:rsid w:val="00FE39D7"/>
    <w:rsid w:val="00FE4D94"/>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vest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echtextil.messefrankfurt.com/frankfurt/de.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vestro.com/en/company/strategy/attitude/sustainabilit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lenzing.com/de/lenzing-grupp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hyperlink" Target="https://twitter.com/cove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xmlns=""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B66A-966F-4169-9BBF-8E40BDEA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Kooperation mit Lenzing Schuhobermaterial</vt:lpstr>
      <vt:lpstr/>
    </vt:vector>
  </TitlesOfParts>
  <Company>für Covestro</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 mit Lenzing Schuhobermaterial</dc:title>
  <dc:creator>Frank Frick</dc:creator>
  <cp:lastModifiedBy>Sascha Buhr</cp:lastModifiedBy>
  <cp:revision>3</cp:revision>
  <cp:lastPrinted>2015-08-19T13:51:00Z</cp:lastPrinted>
  <dcterms:created xsi:type="dcterms:W3CDTF">2019-05-09T07:41:00Z</dcterms:created>
  <dcterms:modified xsi:type="dcterms:W3CDTF">2019-05-09T11:13:00Z</dcterms:modified>
</cp:coreProperties>
</file>