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1E" w:rsidRPr="00D67291" w:rsidRDefault="0074371E" w:rsidP="0074371E">
      <w:pPr>
        <w:spacing w:after="0" w:line="300" w:lineRule="atLeast"/>
        <w:rPr>
          <w:lang w:val="de-DE"/>
        </w:rPr>
      </w:pPr>
      <w:r>
        <w:rPr>
          <w:lang w:val="de-DE"/>
        </w:rPr>
        <w:t xml:space="preserve">Covestro spendet rund 7.200 Euro für Ausbau des offenen W-LAN-Netzes </w:t>
      </w:r>
      <w:r>
        <w:rPr>
          <w:lang w:val="de-DE"/>
        </w:rPr>
        <w:br/>
      </w:r>
    </w:p>
    <w:p w:rsidR="00E91DBC" w:rsidRPr="00D67291" w:rsidRDefault="0074371E" w:rsidP="0074371E">
      <w:pPr>
        <w:spacing w:after="0" w:line="300" w:lineRule="atLeast"/>
        <w:rPr>
          <w:b/>
          <w:sz w:val="30"/>
          <w:szCs w:val="30"/>
          <w:lang w:val="de-DE"/>
        </w:rPr>
      </w:pPr>
      <w:r>
        <w:rPr>
          <w:b/>
          <w:sz w:val="30"/>
          <w:szCs w:val="30"/>
          <w:lang w:val="de-DE"/>
        </w:rPr>
        <w:t>Gratis Internet-Surfen: Neun neue Hotspots in Dormagen</w:t>
      </w:r>
    </w:p>
    <w:p w:rsidR="00F1794C" w:rsidRPr="00D67291" w:rsidRDefault="00F1794C" w:rsidP="0074371E">
      <w:pPr>
        <w:spacing w:after="0" w:line="300" w:lineRule="atLeast"/>
        <w:rPr>
          <w:lang w:val="de-DE"/>
        </w:rPr>
      </w:pPr>
    </w:p>
    <w:p w:rsidR="00FF609E" w:rsidRPr="00D67291" w:rsidRDefault="0074371E" w:rsidP="0074371E">
      <w:pPr>
        <w:spacing w:after="0" w:line="300" w:lineRule="atLeast"/>
        <w:rPr>
          <w:b/>
          <w:lang w:val="de-DE"/>
        </w:rPr>
      </w:pPr>
      <w:r>
        <w:rPr>
          <w:b/>
          <w:lang w:val="de-DE"/>
        </w:rPr>
        <w:t xml:space="preserve">Das freie W-LAN-Netz in </w:t>
      </w:r>
      <w:r w:rsidRPr="006A59A3">
        <w:rPr>
          <w:b/>
          <w:lang w:val="de-DE"/>
        </w:rPr>
        <w:t xml:space="preserve">Dormagen </w:t>
      </w:r>
      <w:r>
        <w:rPr>
          <w:b/>
          <w:lang w:val="de-DE"/>
        </w:rPr>
        <w:t xml:space="preserve">wird immer dichter. Dormagens Bürgermeister Erik Lierenfeld und Dr. Ute Müller-Eisen, Leiterin NRW-Politik bei Covestro, haben im Rahmen des Dormagen-Tags symbolisch den Startknopf für neun weitere Hotspots an vier stark frequentierten Standorten in Dormagen gedrückt. Dort können Bürgerinnen und Bürger nun ohne persönliche Registrierung kostenfrei im Internet surfen. Der Werkstoffhersteller Covestro hat den </w:t>
      </w:r>
      <w:r w:rsidRPr="00FC7E25">
        <w:rPr>
          <w:b/>
          <w:lang w:val="de-DE"/>
        </w:rPr>
        <w:t xml:space="preserve">Ausbau der öffentlichen W-LAN-Versorgung </w:t>
      </w:r>
      <w:r>
        <w:rPr>
          <w:b/>
          <w:lang w:val="de-DE"/>
        </w:rPr>
        <w:t>in Dormagen durch eine Spende in Höhe von rund 7.200 Euro ermöglicht.</w:t>
      </w:r>
    </w:p>
    <w:p w:rsidR="00F1794C" w:rsidRDefault="00F1794C" w:rsidP="0074371E">
      <w:pPr>
        <w:spacing w:after="0" w:line="300" w:lineRule="atLeast"/>
        <w:rPr>
          <w:lang w:val="de-DE"/>
        </w:rPr>
      </w:pPr>
    </w:p>
    <w:p w:rsidR="0074371E" w:rsidRDefault="0074371E" w:rsidP="0074371E">
      <w:pPr>
        <w:spacing w:after="0" w:line="300" w:lineRule="atLeast"/>
        <w:rPr>
          <w:lang w:val="de-DE"/>
        </w:rPr>
      </w:pPr>
      <w:r w:rsidRPr="00FC7E25">
        <w:rPr>
          <w:lang w:val="de-DE"/>
        </w:rPr>
        <w:t xml:space="preserve">Die Stadt </w:t>
      </w:r>
      <w:r>
        <w:rPr>
          <w:lang w:val="de-DE"/>
        </w:rPr>
        <w:t xml:space="preserve">Dormagen </w:t>
      </w:r>
      <w:r w:rsidRPr="00FC7E25">
        <w:rPr>
          <w:lang w:val="de-DE"/>
        </w:rPr>
        <w:t xml:space="preserve">kommt </w:t>
      </w:r>
      <w:r>
        <w:rPr>
          <w:lang w:val="de-DE"/>
        </w:rPr>
        <w:t xml:space="preserve">mit den vier zusätzlichen Standorten </w:t>
      </w:r>
      <w:r w:rsidRPr="00FC7E25">
        <w:rPr>
          <w:lang w:val="de-DE"/>
        </w:rPr>
        <w:t>ihrem Ziel, gemeinsam mit dem Verein Freifu</w:t>
      </w:r>
      <w:r>
        <w:rPr>
          <w:lang w:val="de-DE"/>
        </w:rPr>
        <w:t>n</w:t>
      </w:r>
      <w:r w:rsidRPr="00FC7E25">
        <w:rPr>
          <w:lang w:val="de-DE"/>
        </w:rPr>
        <w:t xml:space="preserve">k Rheinland e.V. ein flächendeckendes, offenes W-LAN-Netz in Dormagen zu etablieren, </w:t>
      </w:r>
      <w:r>
        <w:rPr>
          <w:lang w:val="de-DE"/>
        </w:rPr>
        <w:t>ein Stück</w:t>
      </w:r>
      <w:r w:rsidRPr="00FC7E25">
        <w:rPr>
          <w:lang w:val="de-DE"/>
        </w:rPr>
        <w:t xml:space="preserve"> näher. </w:t>
      </w:r>
      <w:r w:rsidRPr="0087526D">
        <w:rPr>
          <w:lang w:val="de-DE"/>
        </w:rPr>
        <w:t>An den beiden Bahnhöfe</w:t>
      </w:r>
      <w:r>
        <w:rPr>
          <w:lang w:val="de-DE"/>
        </w:rPr>
        <w:t>n</w:t>
      </w:r>
      <w:r w:rsidRPr="0087526D">
        <w:rPr>
          <w:lang w:val="de-DE"/>
        </w:rPr>
        <w:t xml:space="preserve"> Dormagen und Nievenheim, dem neuen Skater- und Bikerpark in Horrem und </w:t>
      </w:r>
      <w:r>
        <w:rPr>
          <w:lang w:val="de-DE"/>
        </w:rPr>
        <w:t>am</w:t>
      </w:r>
      <w:r w:rsidRPr="0087526D">
        <w:rPr>
          <w:lang w:val="de-DE"/>
        </w:rPr>
        <w:t xml:space="preserve"> Helmut-Schmidt-Platz gibt es künftig gratis schnelles Internet</w:t>
      </w:r>
      <w:r>
        <w:rPr>
          <w:lang w:val="de-DE"/>
        </w:rPr>
        <w:t xml:space="preserve"> – Aufkleber am Boden in der Nähe der Standorte werden auf die Möglichkeit hinweisen. Wer das Angebot nutzen möchte, braucht sich nicht mit </w:t>
      </w:r>
      <w:r w:rsidRPr="00FC7E25">
        <w:rPr>
          <w:lang w:val="de-DE"/>
        </w:rPr>
        <w:t xml:space="preserve">benutzerbezogenen Daten </w:t>
      </w:r>
      <w:r>
        <w:rPr>
          <w:lang w:val="de-DE"/>
        </w:rPr>
        <w:t xml:space="preserve">zu registrieren, sondern kann sich sofort in das Netzwerk </w:t>
      </w:r>
      <w:r w:rsidRPr="001B7293">
        <w:rPr>
          <w:lang w:val="de-DE"/>
        </w:rPr>
        <w:t>„Freifunk“</w:t>
      </w:r>
      <w:r>
        <w:rPr>
          <w:lang w:val="de-DE"/>
        </w:rPr>
        <w:t xml:space="preserve"> einwählen und lossurfen.</w:t>
      </w:r>
    </w:p>
    <w:p w:rsidR="0074371E" w:rsidRDefault="0074371E" w:rsidP="0074371E">
      <w:pPr>
        <w:spacing w:after="0" w:line="300" w:lineRule="atLeast"/>
        <w:rPr>
          <w:b/>
          <w:sz w:val="20"/>
          <w:szCs w:val="20"/>
          <w:lang w:val="de-DE"/>
        </w:rPr>
      </w:pPr>
    </w:p>
    <w:p w:rsidR="0074371E" w:rsidRPr="007E4728" w:rsidRDefault="0074371E" w:rsidP="0074371E">
      <w:pPr>
        <w:spacing w:after="0" w:line="300" w:lineRule="atLeast"/>
        <w:rPr>
          <w:b/>
          <w:szCs w:val="21"/>
          <w:lang w:val="de-DE"/>
        </w:rPr>
      </w:pPr>
      <w:r>
        <w:rPr>
          <w:b/>
          <w:szCs w:val="21"/>
          <w:lang w:val="de-DE"/>
        </w:rPr>
        <w:t>Lierenfeld: Covestro ist verlässlicher Partner für Dormagen</w:t>
      </w:r>
    </w:p>
    <w:p w:rsidR="0074371E" w:rsidRPr="007E4728" w:rsidRDefault="0074371E" w:rsidP="0074371E">
      <w:pPr>
        <w:spacing w:after="0" w:line="300" w:lineRule="atLeast"/>
        <w:rPr>
          <w:lang w:val="de-DE"/>
        </w:rPr>
      </w:pPr>
      <w:r w:rsidRPr="007E4728">
        <w:rPr>
          <w:lang w:val="de-DE"/>
        </w:rPr>
        <w:t xml:space="preserve">„Ich freue mich, dass wir dank der Spende von Covestro das Freifunk-Angebot hier in Dormagen ausbauen und vorantreiben können“, sagt </w:t>
      </w:r>
      <w:r>
        <w:rPr>
          <w:lang w:val="de-DE"/>
        </w:rPr>
        <w:t xml:space="preserve">Erik </w:t>
      </w:r>
      <w:r w:rsidRPr="007E4728">
        <w:rPr>
          <w:lang w:val="de-DE"/>
        </w:rPr>
        <w:t>Lierenfeld</w:t>
      </w:r>
      <w:r>
        <w:rPr>
          <w:lang w:val="de-DE"/>
        </w:rPr>
        <w:t>, Bürgermeister von Dormagen</w:t>
      </w:r>
      <w:r w:rsidRPr="007E4728">
        <w:rPr>
          <w:lang w:val="de-DE"/>
        </w:rPr>
        <w:t>. „Damit wir als Stadt die Herausforderungen der Digitalisierung meistern können, ist es vorteilhaft, einen verlässlichen Partner wie Covestro an unserer Seite zu wissen“, so der Bürgermeister.</w:t>
      </w:r>
    </w:p>
    <w:p w:rsidR="0074371E" w:rsidRPr="00C119D3" w:rsidRDefault="0074371E" w:rsidP="0074371E">
      <w:pPr>
        <w:spacing w:after="0" w:line="300" w:lineRule="atLeast"/>
        <w:rPr>
          <w:szCs w:val="21"/>
          <w:lang w:val="de-DE"/>
        </w:rPr>
      </w:pPr>
    </w:p>
    <w:p w:rsidR="0074371E" w:rsidRPr="00C119D3" w:rsidRDefault="0074371E" w:rsidP="0074371E">
      <w:pPr>
        <w:spacing w:after="0" w:line="300" w:lineRule="atLeast"/>
        <w:rPr>
          <w:b/>
          <w:bCs/>
          <w:szCs w:val="21"/>
          <w:lang w:val="de-DE"/>
        </w:rPr>
      </w:pPr>
      <w:r w:rsidRPr="00C119D3">
        <w:rPr>
          <w:b/>
          <w:bCs/>
          <w:szCs w:val="21"/>
          <w:lang w:val="de-DE"/>
        </w:rPr>
        <w:lastRenderedPageBreak/>
        <w:t>Digitalisierung Top-Thema für Covestro</w:t>
      </w:r>
    </w:p>
    <w:p w:rsidR="0074371E" w:rsidRDefault="0074371E" w:rsidP="0074371E">
      <w:pPr>
        <w:spacing w:after="0" w:line="300" w:lineRule="atLeast"/>
        <w:rPr>
          <w:szCs w:val="21"/>
          <w:lang w:val="de-DE"/>
        </w:rPr>
      </w:pPr>
      <w:r w:rsidRPr="00C119D3">
        <w:rPr>
          <w:szCs w:val="21"/>
          <w:lang w:val="de-DE"/>
        </w:rPr>
        <w:t xml:space="preserve">„In Dormagen bewegt sich bei digitalen Angeboten und Projekten für Bürgerinnen und Bürger sehr viel. Und auch für unser Unternehmen ist Digitalisierung ein Top-Thema. Daher fördern wir den Ausbau des offenen W-LAN-Netzes in Dormagen gerne. </w:t>
      </w:r>
      <w:r>
        <w:rPr>
          <w:szCs w:val="21"/>
          <w:lang w:val="de-DE"/>
        </w:rPr>
        <w:t>E</w:t>
      </w:r>
      <w:r w:rsidRPr="00C119D3">
        <w:rPr>
          <w:szCs w:val="21"/>
          <w:lang w:val="de-DE"/>
        </w:rPr>
        <w:t>s hilft den Menschen dabei, die Potenziale der Digitalisierung stärker zu nutzen“, erläutert Dr. Ute Müller-Eisen, Leiterin NRW-Politik bei Covestro. „Wir unterstützen an unseren Standorten in Nordrhein-Westfalen insbesondere Projekte, die die Digitalisierung vorantreiben und die Städte lebenswerter machen. Das wird durch die neuen Hotspots in Dormagen gleichermaßen erfüllt“, so Müller-Eisen weiter. „</w:t>
      </w:r>
      <w:r>
        <w:rPr>
          <w:szCs w:val="21"/>
          <w:lang w:val="de-DE"/>
        </w:rPr>
        <w:t xml:space="preserve">Wir </w:t>
      </w:r>
      <w:r w:rsidRPr="00C119D3">
        <w:rPr>
          <w:szCs w:val="21"/>
          <w:lang w:val="de-DE"/>
        </w:rPr>
        <w:t>wollen auch künftig ausgewählte Projekte in Dormagen fördern</w:t>
      </w:r>
      <w:r>
        <w:rPr>
          <w:szCs w:val="21"/>
          <w:lang w:val="de-DE"/>
        </w:rPr>
        <w:t>.“</w:t>
      </w:r>
    </w:p>
    <w:p w:rsidR="0074371E" w:rsidRPr="00C119D3" w:rsidRDefault="0074371E" w:rsidP="0074371E">
      <w:pPr>
        <w:spacing w:after="0" w:line="300" w:lineRule="atLeast"/>
        <w:rPr>
          <w:szCs w:val="21"/>
          <w:lang w:val="de-DE"/>
        </w:rPr>
      </w:pPr>
    </w:p>
    <w:p w:rsidR="0074371E" w:rsidRPr="00C119D3" w:rsidRDefault="0074371E" w:rsidP="0074371E">
      <w:pPr>
        <w:spacing w:after="0" w:line="300" w:lineRule="atLeast"/>
        <w:rPr>
          <w:b/>
          <w:szCs w:val="21"/>
          <w:lang w:val="de-DE"/>
        </w:rPr>
      </w:pPr>
      <w:r w:rsidRPr="00C119D3">
        <w:rPr>
          <w:b/>
          <w:szCs w:val="21"/>
          <w:lang w:val="de-DE"/>
        </w:rPr>
        <w:t>Covestro – ein guter Nachbar</w:t>
      </w:r>
    </w:p>
    <w:p w:rsidR="0074371E" w:rsidRPr="00C119D3" w:rsidRDefault="0074371E" w:rsidP="0074371E">
      <w:pPr>
        <w:spacing w:after="0" w:line="300" w:lineRule="atLeast"/>
        <w:rPr>
          <w:szCs w:val="21"/>
          <w:lang w:val="de-DE"/>
        </w:rPr>
      </w:pPr>
      <w:r w:rsidRPr="00C119D3">
        <w:rPr>
          <w:szCs w:val="21"/>
          <w:lang w:val="de-DE"/>
        </w:rPr>
        <w:t>Im Umfeld seiner NRW-Standorte hat Covestro in diesem Jahr für Projekte, die die Digitalisierung vorantreiben und die Städte lebenswerter machen („Brighter Places“), eine Gesamtsumme von rund 150.000 Euro zur Verfügung gestellt. Mit diesem Engagement unterstreicht Covestro, dass das Unternehmen ein verlässlicher Partner und guter Nachbar für die Kommunen an den Standorten ist.</w:t>
      </w:r>
    </w:p>
    <w:p w:rsidR="00C85CD0" w:rsidRPr="00845AAD" w:rsidRDefault="00C85CD0" w:rsidP="0074371E">
      <w:pPr>
        <w:spacing w:after="0" w:line="300" w:lineRule="atLeast"/>
        <w:rPr>
          <w:lang w:val="de-DE"/>
        </w:rPr>
      </w:pPr>
    </w:p>
    <w:p w:rsidR="00D67291" w:rsidRDefault="00D67291" w:rsidP="0074371E">
      <w:pPr>
        <w:spacing w:after="0" w:line="300" w:lineRule="atLeast"/>
        <w:rPr>
          <w:lang w:val="de-DE"/>
        </w:rPr>
      </w:pPr>
    </w:p>
    <w:p w:rsidR="00D67291" w:rsidRDefault="00D67291" w:rsidP="0074371E">
      <w:pPr>
        <w:spacing w:after="0" w:line="300" w:lineRule="atLeas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AC4BDE" w:rsidRPr="00404F80" w:rsidRDefault="00AC4BDE" w:rsidP="0074371E">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845AAD" w:rsidRDefault="00C85CD0" w:rsidP="004E6229">
      <w:pPr>
        <w:spacing w:after="0" w:line="300" w:lineRule="atLeast"/>
        <w:rPr>
          <w:lang w:val="de-DE"/>
        </w:rPr>
      </w:pPr>
      <w:r w:rsidRPr="00845AAD">
        <w:rPr>
          <w:lang w:val="de-DE"/>
        </w:rPr>
        <w:t xml:space="preserve">Mehr Informationen finden Sie unter </w:t>
      </w:r>
      <w:hyperlink r:id="rId9" w:history="1">
        <w:r w:rsidRPr="0074371E">
          <w:rPr>
            <w:rStyle w:val="Hyperlink"/>
            <w:b/>
            <w:color w:val="auto"/>
            <w:u w:val="none"/>
            <w:lang w:val="de-DE"/>
          </w:rPr>
          <w:t>www.covestro.com</w:t>
        </w:r>
      </w:hyperlink>
      <w:r w:rsidRPr="00845AAD">
        <w:rPr>
          <w:lang w:val="de-DE"/>
        </w:rPr>
        <w:t>.</w:t>
      </w:r>
    </w:p>
    <w:p w:rsidR="00670E26" w:rsidRPr="00845AAD" w:rsidRDefault="0074371E" w:rsidP="00064D63">
      <w:pPr>
        <w:spacing w:after="0" w:line="300" w:lineRule="atLeast"/>
        <w:rPr>
          <w:lang w:val="de-DE"/>
        </w:rPr>
      </w:pPr>
      <w:r>
        <w:rPr>
          <w:lang w:val="de-DE"/>
        </w:rPr>
        <w:t>am</w:t>
      </w:r>
      <w:r w:rsidR="00845AAD">
        <w:rPr>
          <w:lang w:val="de-DE"/>
        </w:rPr>
        <w:tab/>
        <w:t>(201</w:t>
      </w:r>
      <w:r w:rsidR="00644149">
        <w:rPr>
          <w:lang w:val="de-DE"/>
        </w:rPr>
        <w:t>8</w:t>
      </w:r>
      <w:r w:rsidR="00845AAD">
        <w:rPr>
          <w:lang w:val="de-DE"/>
        </w:rPr>
        <w:t>-</w:t>
      </w:r>
      <w:r>
        <w:rPr>
          <w:lang w:val="de-DE"/>
        </w:rPr>
        <w:t>125</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74371E" w:rsidRDefault="0074371E">
      <w:pPr>
        <w:spacing w:after="0" w:line="240" w:lineRule="auto"/>
        <w:rPr>
          <w:rFonts w:ascii="Calibri" w:eastAsia="Calibri" w:hAnsi="Calibri" w:cs="Calibri"/>
          <w:noProof w:val="0"/>
          <w:spacing w:val="0"/>
          <w:kern w:val="0"/>
          <w:sz w:val="22"/>
          <w:lang w:val="de-DE" w:eastAsia="en-US"/>
        </w:rPr>
      </w:pPr>
      <w:r>
        <w:rPr>
          <w:rFonts w:ascii="Calibri" w:eastAsia="Calibri" w:hAnsi="Calibri" w:cs="Calibri"/>
          <w:noProof w:val="0"/>
          <w:spacing w:val="0"/>
          <w:kern w:val="0"/>
          <w:sz w:val="22"/>
          <w:lang w:val="de-DE" w:eastAsia="en-US"/>
        </w:rPr>
        <w:br w:type="page"/>
      </w:r>
      <w:bookmarkStart w:id="0" w:name="_GoBack"/>
      <w:bookmarkEnd w:id="0"/>
    </w:p>
    <w:p w:rsidR="0074371E" w:rsidRPr="00C412D1" w:rsidRDefault="0074371E"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644149" w:rsidRPr="00670E26" w:rsidRDefault="00644149" w:rsidP="00644149">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7C" w:rsidRDefault="00E17D7C" w:rsidP="00B01CE8">
      <w:r>
        <w:separator/>
      </w:r>
    </w:p>
  </w:endnote>
  <w:endnote w:type="continuationSeparator" w:id="0">
    <w:p w:rsidR="00E17D7C" w:rsidRDefault="00E17D7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74371E">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74371E">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74371E">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74371E">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7C" w:rsidRDefault="00E17D7C" w:rsidP="00B01CE8">
      <w:r>
        <w:separator/>
      </w:r>
    </w:p>
  </w:footnote>
  <w:footnote w:type="continuationSeparator" w:id="0">
    <w:p w:rsidR="00E17D7C" w:rsidRDefault="00E17D7C"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74371E" w:rsidRPr="00291C60" w:rsidRDefault="0074371E" w:rsidP="0074371E">
                          <w:pPr>
                            <w:pStyle w:val="MarginalHeadline"/>
                            <w:rPr>
                              <w:lang w:val="en-US"/>
                            </w:rPr>
                          </w:pPr>
                          <w:r w:rsidRPr="00291C60">
                            <w:rPr>
                              <w:lang w:val="en-US"/>
                            </w:rPr>
                            <w:t>Dormagen,</w:t>
                          </w:r>
                        </w:p>
                        <w:p w:rsidR="0074371E" w:rsidRPr="00291C60" w:rsidRDefault="0074371E" w:rsidP="0074371E">
                          <w:pPr>
                            <w:pStyle w:val="MarginalHeadline"/>
                            <w:rPr>
                              <w:lang w:val="en-US"/>
                            </w:rPr>
                          </w:pPr>
                          <w:r>
                            <w:rPr>
                              <w:lang w:val="en-US"/>
                            </w:rPr>
                            <w:t>17</w:t>
                          </w:r>
                          <w:r w:rsidRPr="00291C60">
                            <w:rPr>
                              <w:lang w:val="en-US"/>
                            </w:rPr>
                            <w:t>. September 2018</w:t>
                          </w:r>
                        </w:p>
                        <w:p w:rsidR="0074371E" w:rsidRPr="00291C60" w:rsidRDefault="0074371E" w:rsidP="0074371E">
                          <w:pPr>
                            <w:pStyle w:val="MarginalHeadline"/>
                            <w:rPr>
                              <w:lang w:val="en-US"/>
                            </w:rPr>
                          </w:pPr>
                        </w:p>
                        <w:p w:rsidR="0074371E" w:rsidRPr="00291C60" w:rsidRDefault="0074371E" w:rsidP="0074371E">
                          <w:pPr>
                            <w:pStyle w:val="MarginalHeadline"/>
                            <w:rPr>
                              <w:lang w:val="en-US"/>
                            </w:rPr>
                          </w:pPr>
                        </w:p>
                        <w:p w:rsidR="0074371E" w:rsidRPr="00291C60" w:rsidRDefault="0074371E" w:rsidP="0074371E">
                          <w:pPr>
                            <w:pStyle w:val="MarginalHeadline"/>
                            <w:rPr>
                              <w:lang w:val="en-US"/>
                            </w:rPr>
                          </w:pPr>
                          <w:r w:rsidRPr="00291C60">
                            <w:rPr>
                              <w:lang w:val="en-US"/>
                            </w:rPr>
                            <w:t>Covestro AG</w:t>
                          </w:r>
                        </w:p>
                        <w:p w:rsidR="0074371E" w:rsidRPr="00291C60" w:rsidRDefault="0074371E" w:rsidP="0074371E">
                          <w:pPr>
                            <w:pStyle w:val="MarginalGrey"/>
                            <w:rPr>
                              <w:lang w:val="en-US"/>
                            </w:rPr>
                          </w:pPr>
                          <w:r w:rsidRPr="00291C60">
                            <w:rPr>
                              <w:lang w:val="en-US"/>
                            </w:rPr>
                            <w:t>Communications</w:t>
                          </w:r>
                        </w:p>
                        <w:p w:rsidR="0074371E" w:rsidRPr="00291C60" w:rsidRDefault="0074371E" w:rsidP="0074371E">
                          <w:pPr>
                            <w:pStyle w:val="MarginalGrey"/>
                            <w:rPr>
                              <w:lang w:val="en-US"/>
                            </w:rPr>
                          </w:pPr>
                          <w:r w:rsidRPr="00291C60">
                            <w:rPr>
                              <w:lang w:val="en-US"/>
                            </w:rPr>
                            <w:t>51365 Leverkusen</w:t>
                          </w:r>
                        </w:p>
                        <w:p w:rsidR="0074371E" w:rsidRPr="00291C60" w:rsidRDefault="0074371E" w:rsidP="0074371E">
                          <w:pPr>
                            <w:pStyle w:val="MarginalGrey"/>
                            <w:rPr>
                              <w:lang w:val="en-US"/>
                            </w:rPr>
                          </w:pPr>
                        </w:p>
                        <w:p w:rsidR="0074371E" w:rsidRPr="00291C60" w:rsidRDefault="0074371E" w:rsidP="0074371E">
                          <w:pPr>
                            <w:pStyle w:val="MarginalGrey"/>
                            <w:rPr>
                              <w:lang w:val="en-US"/>
                            </w:rPr>
                          </w:pPr>
                        </w:p>
                        <w:p w:rsidR="0074371E" w:rsidRPr="000D6590" w:rsidRDefault="0074371E" w:rsidP="0074371E">
                          <w:pPr>
                            <w:pStyle w:val="MarginalSubheadline"/>
                            <w:rPr>
                              <w:lang w:val="de-DE"/>
                            </w:rPr>
                          </w:pPr>
                          <w:r w:rsidRPr="000D6590">
                            <w:rPr>
                              <w:lang w:val="de-DE"/>
                            </w:rPr>
                            <w:t>Ansprechpartner</w:t>
                          </w:r>
                        </w:p>
                        <w:p w:rsidR="0074371E" w:rsidRPr="000D6590" w:rsidRDefault="0074371E" w:rsidP="0074371E">
                          <w:pPr>
                            <w:pStyle w:val="MarginalGrey"/>
                            <w:rPr>
                              <w:lang w:val="de-DE"/>
                            </w:rPr>
                          </w:pPr>
                          <w:r>
                            <w:rPr>
                              <w:lang w:val="de-DE"/>
                            </w:rPr>
                            <w:t xml:space="preserve">Anja Montag </w:t>
                          </w:r>
                        </w:p>
                        <w:p w:rsidR="0074371E" w:rsidRPr="000D6590" w:rsidRDefault="0074371E" w:rsidP="0074371E">
                          <w:pPr>
                            <w:pStyle w:val="MarginalSubheadline"/>
                            <w:rPr>
                              <w:lang w:val="de-DE"/>
                            </w:rPr>
                          </w:pPr>
                          <w:r w:rsidRPr="000D6590">
                            <w:rPr>
                              <w:lang w:val="de-DE"/>
                            </w:rPr>
                            <w:t>Telefon</w:t>
                          </w:r>
                        </w:p>
                        <w:p w:rsidR="0074371E" w:rsidRPr="000D6590" w:rsidRDefault="0074371E" w:rsidP="0074371E">
                          <w:pPr>
                            <w:pStyle w:val="MarginalGrey"/>
                            <w:rPr>
                              <w:lang w:val="de-DE"/>
                            </w:rPr>
                          </w:pPr>
                          <w:r w:rsidRPr="000D6590">
                            <w:rPr>
                              <w:spacing w:val="-20"/>
                              <w:position w:val="6"/>
                              <w:sz w:val="14"/>
                              <w:lang w:val="de-DE"/>
                            </w:rPr>
                            <w:t>+</w:t>
                          </w:r>
                          <w:r w:rsidRPr="000D6590">
                            <w:rPr>
                              <w:lang w:val="de-DE"/>
                            </w:rPr>
                            <w:t xml:space="preserve">49 </w:t>
                          </w:r>
                          <w:r>
                            <w:rPr>
                              <w:lang w:val="de-DE"/>
                            </w:rPr>
                            <w:t>2133 237 4711</w:t>
                          </w:r>
                        </w:p>
                        <w:p w:rsidR="0074371E" w:rsidRPr="00E663D9" w:rsidRDefault="0074371E" w:rsidP="0074371E">
                          <w:pPr>
                            <w:pStyle w:val="MarginalSubheadline"/>
                            <w:rPr>
                              <w:lang w:val="de-DE"/>
                            </w:rPr>
                          </w:pPr>
                          <w:r w:rsidRPr="00E663D9">
                            <w:rPr>
                              <w:lang w:val="de-DE"/>
                            </w:rPr>
                            <w:t>E-Mail</w:t>
                          </w:r>
                        </w:p>
                        <w:p w:rsidR="0074371E" w:rsidRPr="00E663D9" w:rsidRDefault="0074371E" w:rsidP="0074371E">
                          <w:pPr>
                            <w:pStyle w:val="MarginalGrey"/>
                            <w:rPr>
                              <w:lang w:val="de-DE"/>
                            </w:rPr>
                          </w:pPr>
                          <w:r>
                            <w:rPr>
                              <w:lang w:val="de-DE"/>
                            </w:rPr>
                            <w:t>anja.montag</w:t>
                          </w:r>
                        </w:p>
                        <w:p w:rsidR="0074371E" w:rsidRPr="00E663D9" w:rsidRDefault="0074371E" w:rsidP="0074371E">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74371E" w:rsidRPr="00291C60" w:rsidRDefault="0074371E" w:rsidP="0074371E">
                    <w:pPr>
                      <w:pStyle w:val="MarginalHeadline"/>
                      <w:rPr>
                        <w:lang w:val="en-US"/>
                      </w:rPr>
                    </w:pPr>
                    <w:r w:rsidRPr="00291C60">
                      <w:rPr>
                        <w:lang w:val="en-US"/>
                      </w:rPr>
                      <w:t>Dormagen,</w:t>
                    </w:r>
                  </w:p>
                  <w:p w:rsidR="0074371E" w:rsidRPr="00291C60" w:rsidRDefault="0074371E" w:rsidP="0074371E">
                    <w:pPr>
                      <w:pStyle w:val="MarginalHeadline"/>
                      <w:rPr>
                        <w:lang w:val="en-US"/>
                      </w:rPr>
                    </w:pPr>
                    <w:r>
                      <w:rPr>
                        <w:lang w:val="en-US"/>
                      </w:rPr>
                      <w:t>17</w:t>
                    </w:r>
                    <w:r w:rsidRPr="00291C60">
                      <w:rPr>
                        <w:lang w:val="en-US"/>
                      </w:rPr>
                      <w:t>. September 2018</w:t>
                    </w:r>
                  </w:p>
                  <w:p w:rsidR="0074371E" w:rsidRPr="00291C60" w:rsidRDefault="0074371E" w:rsidP="0074371E">
                    <w:pPr>
                      <w:pStyle w:val="MarginalHeadline"/>
                      <w:rPr>
                        <w:lang w:val="en-US"/>
                      </w:rPr>
                    </w:pPr>
                  </w:p>
                  <w:p w:rsidR="0074371E" w:rsidRPr="00291C60" w:rsidRDefault="0074371E" w:rsidP="0074371E">
                    <w:pPr>
                      <w:pStyle w:val="MarginalHeadline"/>
                      <w:rPr>
                        <w:lang w:val="en-US"/>
                      </w:rPr>
                    </w:pPr>
                  </w:p>
                  <w:p w:rsidR="0074371E" w:rsidRPr="00291C60" w:rsidRDefault="0074371E" w:rsidP="0074371E">
                    <w:pPr>
                      <w:pStyle w:val="MarginalHeadline"/>
                      <w:rPr>
                        <w:lang w:val="en-US"/>
                      </w:rPr>
                    </w:pPr>
                    <w:r w:rsidRPr="00291C60">
                      <w:rPr>
                        <w:lang w:val="en-US"/>
                      </w:rPr>
                      <w:t>Covestro AG</w:t>
                    </w:r>
                  </w:p>
                  <w:p w:rsidR="0074371E" w:rsidRPr="00291C60" w:rsidRDefault="0074371E" w:rsidP="0074371E">
                    <w:pPr>
                      <w:pStyle w:val="MarginalGrey"/>
                      <w:rPr>
                        <w:lang w:val="en-US"/>
                      </w:rPr>
                    </w:pPr>
                    <w:r w:rsidRPr="00291C60">
                      <w:rPr>
                        <w:lang w:val="en-US"/>
                      </w:rPr>
                      <w:t>Communications</w:t>
                    </w:r>
                  </w:p>
                  <w:p w:rsidR="0074371E" w:rsidRPr="00291C60" w:rsidRDefault="0074371E" w:rsidP="0074371E">
                    <w:pPr>
                      <w:pStyle w:val="MarginalGrey"/>
                      <w:rPr>
                        <w:lang w:val="en-US"/>
                      </w:rPr>
                    </w:pPr>
                    <w:r w:rsidRPr="00291C60">
                      <w:rPr>
                        <w:lang w:val="en-US"/>
                      </w:rPr>
                      <w:t>51365 Leverkusen</w:t>
                    </w:r>
                  </w:p>
                  <w:p w:rsidR="0074371E" w:rsidRPr="00291C60" w:rsidRDefault="0074371E" w:rsidP="0074371E">
                    <w:pPr>
                      <w:pStyle w:val="MarginalGrey"/>
                      <w:rPr>
                        <w:lang w:val="en-US"/>
                      </w:rPr>
                    </w:pPr>
                  </w:p>
                  <w:p w:rsidR="0074371E" w:rsidRPr="00291C60" w:rsidRDefault="0074371E" w:rsidP="0074371E">
                    <w:pPr>
                      <w:pStyle w:val="MarginalGrey"/>
                      <w:rPr>
                        <w:lang w:val="en-US"/>
                      </w:rPr>
                    </w:pPr>
                  </w:p>
                  <w:p w:rsidR="0074371E" w:rsidRPr="000D6590" w:rsidRDefault="0074371E" w:rsidP="0074371E">
                    <w:pPr>
                      <w:pStyle w:val="MarginalSubheadline"/>
                      <w:rPr>
                        <w:lang w:val="de-DE"/>
                      </w:rPr>
                    </w:pPr>
                    <w:r w:rsidRPr="000D6590">
                      <w:rPr>
                        <w:lang w:val="de-DE"/>
                      </w:rPr>
                      <w:t>Ansprechpartner</w:t>
                    </w:r>
                  </w:p>
                  <w:p w:rsidR="0074371E" w:rsidRPr="000D6590" w:rsidRDefault="0074371E" w:rsidP="0074371E">
                    <w:pPr>
                      <w:pStyle w:val="MarginalGrey"/>
                      <w:rPr>
                        <w:lang w:val="de-DE"/>
                      </w:rPr>
                    </w:pPr>
                    <w:r>
                      <w:rPr>
                        <w:lang w:val="de-DE"/>
                      </w:rPr>
                      <w:t xml:space="preserve">Anja Montag </w:t>
                    </w:r>
                  </w:p>
                  <w:p w:rsidR="0074371E" w:rsidRPr="000D6590" w:rsidRDefault="0074371E" w:rsidP="0074371E">
                    <w:pPr>
                      <w:pStyle w:val="MarginalSubheadline"/>
                      <w:rPr>
                        <w:lang w:val="de-DE"/>
                      </w:rPr>
                    </w:pPr>
                    <w:r w:rsidRPr="000D6590">
                      <w:rPr>
                        <w:lang w:val="de-DE"/>
                      </w:rPr>
                      <w:t>Telefon</w:t>
                    </w:r>
                  </w:p>
                  <w:p w:rsidR="0074371E" w:rsidRPr="000D6590" w:rsidRDefault="0074371E" w:rsidP="0074371E">
                    <w:pPr>
                      <w:pStyle w:val="MarginalGrey"/>
                      <w:rPr>
                        <w:lang w:val="de-DE"/>
                      </w:rPr>
                    </w:pPr>
                    <w:r w:rsidRPr="000D6590">
                      <w:rPr>
                        <w:spacing w:val="-20"/>
                        <w:position w:val="6"/>
                        <w:sz w:val="14"/>
                        <w:lang w:val="de-DE"/>
                      </w:rPr>
                      <w:t>+</w:t>
                    </w:r>
                    <w:r w:rsidRPr="000D6590">
                      <w:rPr>
                        <w:lang w:val="de-DE"/>
                      </w:rPr>
                      <w:t xml:space="preserve">49 </w:t>
                    </w:r>
                    <w:r>
                      <w:rPr>
                        <w:lang w:val="de-DE"/>
                      </w:rPr>
                      <w:t>2133 237 4711</w:t>
                    </w:r>
                  </w:p>
                  <w:p w:rsidR="0074371E" w:rsidRPr="00E663D9" w:rsidRDefault="0074371E" w:rsidP="0074371E">
                    <w:pPr>
                      <w:pStyle w:val="MarginalSubheadline"/>
                      <w:rPr>
                        <w:lang w:val="de-DE"/>
                      </w:rPr>
                    </w:pPr>
                    <w:r w:rsidRPr="00E663D9">
                      <w:rPr>
                        <w:lang w:val="de-DE"/>
                      </w:rPr>
                      <w:t>E-Mail</w:t>
                    </w:r>
                  </w:p>
                  <w:p w:rsidR="0074371E" w:rsidRPr="00E663D9" w:rsidRDefault="0074371E" w:rsidP="0074371E">
                    <w:pPr>
                      <w:pStyle w:val="MarginalGrey"/>
                      <w:rPr>
                        <w:lang w:val="de-DE"/>
                      </w:rPr>
                    </w:pPr>
                    <w:r>
                      <w:rPr>
                        <w:lang w:val="de-DE"/>
                      </w:rPr>
                      <w:t>anja.montag</w:t>
                    </w:r>
                  </w:p>
                  <w:p w:rsidR="0074371E" w:rsidRPr="00E663D9" w:rsidRDefault="0074371E" w:rsidP="0074371E">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44149"/>
    <w:rsid w:val="006517A6"/>
    <w:rsid w:val="00664588"/>
    <w:rsid w:val="00670E26"/>
    <w:rsid w:val="006724F8"/>
    <w:rsid w:val="00713937"/>
    <w:rsid w:val="00715731"/>
    <w:rsid w:val="00722E79"/>
    <w:rsid w:val="00727E70"/>
    <w:rsid w:val="0074371E"/>
    <w:rsid w:val="00747C3E"/>
    <w:rsid w:val="00754714"/>
    <w:rsid w:val="00766CFF"/>
    <w:rsid w:val="00784B3D"/>
    <w:rsid w:val="00784BB0"/>
    <w:rsid w:val="007A3FCF"/>
    <w:rsid w:val="007D3CF4"/>
    <w:rsid w:val="007D46FF"/>
    <w:rsid w:val="007D4722"/>
    <w:rsid w:val="007E4394"/>
    <w:rsid w:val="00841A7A"/>
    <w:rsid w:val="0084294C"/>
    <w:rsid w:val="00845AAD"/>
    <w:rsid w:val="00847C32"/>
    <w:rsid w:val="00850CD0"/>
    <w:rsid w:val="008517F1"/>
    <w:rsid w:val="00856C48"/>
    <w:rsid w:val="00892FBA"/>
    <w:rsid w:val="008A4F91"/>
    <w:rsid w:val="008E124C"/>
    <w:rsid w:val="008E26C3"/>
    <w:rsid w:val="00903143"/>
    <w:rsid w:val="00950177"/>
    <w:rsid w:val="009647FA"/>
    <w:rsid w:val="00981306"/>
    <w:rsid w:val="009D60D6"/>
    <w:rsid w:val="00A136BD"/>
    <w:rsid w:val="00A61D91"/>
    <w:rsid w:val="00A623AC"/>
    <w:rsid w:val="00A86CFB"/>
    <w:rsid w:val="00A906FC"/>
    <w:rsid w:val="00A90F3A"/>
    <w:rsid w:val="00AA400A"/>
    <w:rsid w:val="00AC47B7"/>
    <w:rsid w:val="00AC4BDE"/>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750D3"/>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17D7C"/>
    <w:rsid w:val="00E610A8"/>
    <w:rsid w:val="00E61303"/>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74371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74371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0D5F-6102-4375-A783-6921CF8F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17</cp:revision>
  <cp:lastPrinted>2015-08-19T13:51:00Z</cp:lastPrinted>
  <dcterms:created xsi:type="dcterms:W3CDTF">2016-02-17T12:51:00Z</dcterms:created>
  <dcterms:modified xsi:type="dcterms:W3CDTF">2018-09-14T09:48:00Z</dcterms:modified>
</cp:coreProperties>
</file>