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B5CC" w14:textId="77777777" w:rsidR="00B45049" w:rsidRPr="00B45049" w:rsidRDefault="00B45049" w:rsidP="00B45049">
      <w:pPr>
        <w:spacing w:after="0" w:line="300" w:lineRule="atLeast"/>
        <w:rPr>
          <w:b/>
          <w:sz w:val="30"/>
          <w:szCs w:val="30"/>
          <w:lang w:val="de-DE"/>
        </w:rPr>
      </w:pPr>
      <w:r w:rsidRPr="00B45049">
        <w:rPr>
          <w:b/>
          <w:sz w:val="30"/>
          <w:szCs w:val="30"/>
          <w:lang w:val="de-DE"/>
        </w:rPr>
        <w:t>Covestro und Genomatica produzieren wichtigen Chemierohstoff mit Biotechnologie</w:t>
      </w:r>
    </w:p>
    <w:p w14:paraId="6D466BD2" w14:textId="77777777" w:rsidR="00F1794C" w:rsidRPr="00D67291" w:rsidRDefault="00F1794C" w:rsidP="00F1794C">
      <w:pPr>
        <w:spacing w:after="0" w:line="300" w:lineRule="atLeast"/>
        <w:rPr>
          <w:lang w:val="de-DE"/>
        </w:rPr>
      </w:pPr>
    </w:p>
    <w:p w14:paraId="32022AB5" w14:textId="1482A8DD" w:rsidR="00E24D8A" w:rsidRPr="00E24D8A" w:rsidRDefault="00E24D8A" w:rsidP="00E24D8A">
      <w:pPr>
        <w:spacing w:after="0" w:line="300" w:lineRule="atLeast"/>
        <w:rPr>
          <w:b/>
          <w:iCs/>
          <w:lang w:val="de-DE"/>
        </w:rPr>
      </w:pPr>
      <w:r w:rsidRPr="00E24D8A">
        <w:rPr>
          <w:b/>
          <w:iCs/>
          <w:lang w:val="de-DE"/>
        </w:rPr>
        <w:t xml:space="preserve">Durchbruch bei weit verbreitetem Rohstoff HMDA ermöglicht nachhaltigere </w:t>
      </w:r>
      <w:r w:rsidR="006F412E">
        <w:rPr>
          <w:b/>
          <w:iCs/>
          <w:lang w:val="de-DE"/>
        </w:rPr>
        <w:t>Lacke</w:t>
      </w:r>
      <w:r w:rsidRPr="00E24D8A">
        <w:rPr>
          <w:b/>
          <w:iCs/>
          <w:lang w:val="de-DE"/>
        </w:rPr>
        <w:t>, Kleidung, Klebstoffe und Kunststoffe</w:t>
      </w:r>
    </w:p>
    <w:p w14:paraId="2E91DA4A" w14:textId="4F8D4E4C" w:rsidR="00F1794C" w:rsidRDefault="00F1794C" w:rsidP="004E6229">
      <w:pPr>
        <w:spacing w:after="0" w:line="300" w:lineRule="atLeast"/>
        <w:rPr>
          <w:lang w:val="de-DE"/>
        </w:rPr>
      </w:pPr>
    </w:p>
    <w:p w14:paraId="65EA4729" w14:textId="62786075" w:rsidR="002F736A" w:rsidRPr="002F736A" w:rsidRDefault="002F736A" w:rsidP="002F736A">
      <w:pPr>
        <w:spacing w:after="0" w:line="300" w:lineRule="atLeast"/>
        <w:rPr>
          <w:lang w:val="de-DE"/>
        </w:rPr>
      </w:pPr>
      <w:r w:rsidRPr="002F736A">
        <w:rPr>
          <w:lang w:val="de-DE"/>
        </w:rPr>
        <w:t>Der Material</w:t>
      </w:r>
      <w:r w:rsidR="00D72C05">
        <w:rPr>
          <w:lang w:val="de-DE"/>
        </w:rPr>
        <w:t>h</w:t>
      </w:r>
      <w:r w:rsidRPr="002F736A">
        <w:rPr>
          <w:lang w:val="de-DE"/>
        </w:rPr>
        <w:t xml:space="preserve">ersteller </w:t>
      </w:r>
      <w:hyperlink r:id="rId8" w:history="1">
        <w:r w:rsidRPr="002F736A">
          <w:rPr>
            <w:rStyle w:val="Hyperlink"/>
            <w:lang w:val="de-DE"/>
          </w:rPr>
          <w:t>Covestro</w:t>
        </w:r>
      </w:hyperlink>
      <w:r w:rsidRPr="002F736A">
        <w:rPr>
          <w:lang w:val="de-DE"/>
        </w:rPr>
        <w:t xml:space="preserve"> und der Biotechnologie-Pionier </w:t>
      </w:r>
      <w:hyperlink r:id="rId9" w:history="1">
        <w:r w:rsidRPr="002F736A">
          <w:rPr>
            <w:rStyle w:val="Hyperlink"/>
            <w:lang w:val="de-DE"/>
          </w:rPr>
          <w:t>Genomatica</w:t>
        </w:r>
      </w:hyperlink>
      <w:r w:rsidRPr="002F736A">
        <w:rPr>
          <w:lang w:val="de-DE"/>
        </w:rPr>
        <w:t xml:space="preserve"> geben im Rahmen ihrer Partnerschaft einen wichtigen industriellen Meilenstein für mehr Nachhaltigkeit bekannt. Gemeinsam haben die beiden Unternehmen erstmals erfolgreich bedeutende Mengen einer pflanzenbasierten Variante des chemischen Rohstoffs HMDA (Hexamethylendiamin) hergestellt.</w:t>
      </w:r>
    </w:p>
    <w:p w14:paraId="67B8D3FF" w14:textId="77777777" w:rsidR="002F736A" w:rsidRPr="002F736A" w:rsidRDefault="002F736A" w:rsidP="002F736A">
      <w:pPr>
        <w:spacing w:after="0" w:line="300" w:lineRule="atLeast"/>
        <w:rPr>
          <w:lang w:val="de-DE"/>
        </w:rPr>
      </w:pPr>
    </w:p>
    <w:p w14:paraId="38A9D140" w14:textId="09FD9835" w:rsidR="002F736A" w:rsidRPr="002F736A" w:rsidRDefault="002F736A" w:rsidP="002F736A">
      <w:pPr>
        <w:spacing w:after="0" w:line="300" w:lineRule="atLeast"/>
        <w:rPr>
          <w:lang w:val="de-DE"/>
        </w:rPr>
      </w:pPr>
      <w:r w:rsidRPr="002F736A">
        <w:rPr>
          <w:lang w:val="de-DE"/>
        </w:rPr>
        <w:t>Pro Jahr werden zwei Millionen Tonnen HMDA für den Weltmarkt produziert. HDMA ist Schlüsselbestandteil für das weit verbreitete Nylon-6,6 und ein wichtige</w:t>
      </w:r>
      <w:r w:rsidR="00104D33">
        <w:rPr>
          <w:lang w:val="de-DE"/>
        </w:rPr>
        <w:t>s</w:t>
      </w:r>
      <w:r w:rsidRPr="002F736A">
        <w:rPr>
          <w:lang w:val="de-DE"/>
        </w:rPr>
        <w:t xml:space="preserve"> </w:t>
      </w:r>
      <w:r w:rsidR="00104D33">
        <w:rPr>
          <w:lang w:val="de-DE"/>
        </w:rPr>
        <w:t xml:space="preserve">Vorprodukt </w:t>
      </w:r>
      <w:r w:rsidRPr="002F736A">
        <w:rPr>
          <w:lang w:val="de-DE"/>
        </w:rPr>
        <w:t>für Lack- und Kleb</w:t>
      </w:r>
      <w:r w:rsidR="00F91CD3">
        <w:rPr>
          <w:lang w:val="de-DE"/>
        </w:rPr>
        <w:t>stoff</w:t>
      </w:r>
      <w:r w:rsidRPr="002F736A">
        <w:rPr>
          <w:lang w:val="de-DE"/>
        </w:rPr>
        <w:t xml:space="preserve">rohstoffe von Covestro. Bisher wurde HMDA aus fossilen Quellen gewonnen. Dank des biobasierten HDMA aus nachwachsenden Rohstoffen können Lacke und Klebstoffe nachhaltiger produziert werden. Anwendungen dafür finden sich </w:t>
      </w:r>
      <w:r w:rsidR="00F7150B">
        <w:rPr>
          <w:lang w:val="de-DE"/>
        </w:rPr>
        <w:t>im</w:t>
      </w:r>
      <w:r w:rsidRPr="002F736A">
        <w:rPr>
          <w:lang w:val="de-DE"/>
        </w:rPr>
        <w:t xml:space="preserve"> Automobil, </w:t>
      </w:r>
      <w:r w:rsidR="00895175">
        <w:rPr>
          <w:lang w:val="de-DE"/>
        </w:rPr>
        <w:t xml:space="preserve">auf dem Bau </w:t>
      </w:r>
      <w:r w:rsidR="00830C6C">
        <w:rPr>
          <w:lang w:val="de-DE"/>
        </w:rPr>
        <w:t>sowie</w:t>
      </w:r>
      <w:r w:rsidRPr="002F736A">
        <w:rPr>
          <w:lang w:val="de-DE"/>
        </w:rPr>
        <w:t xml:space="preserve"> bei Möbeln, Textilien und Fasern. </w:t>
      </w:r>
    </w:p>
    <w:p w14:paraId="65CD6881" w14:textId="77777777" w:rsidR="002F736A" w:rsidRPr="002F736A" w:rsidRDefault="002F736A" w:rsidP="002F736A">
      <w:pPr>
        <w:spacing w:after="0" w:line="300" w:lineRule="atLeast"/>
        <w:rPr>
          <w:lang w:val="de-DE"/>
        </w:rPr>
      </w:pPr>
    </w:p>
    <w:p w14:paraId="142EF80E" w14:textId="2C59BB57" w:rsidR="002F736A" w:rsidRPr="002F736A" w:rsidRDefault="002F736A" w:rsidP="002F736A">
      <w:pPr>
        <w:spacing w:after="0" w:line="300" w:lineRule="atLeast"/>
        <w:rPr>
          <w:lang w:val="de-DE"/>
        </w:rPr>
      </w:pPr>
      <w:r w:rsidRPr="002F736A">
        <w:rPr>
          <w:lang w:val="de-DE"/>
        </w:rPr>
        <w:t>Teams von Genomatica und Covestro haben dazu gemeinsam Prozesstechnologien zur Herstellung von biobasiertem HMDA entwickelt. Die Unternehmen erwarten, dass sie im Verlauf zukünftiger Produktionen  hochwertiges Material im Tonnenmaßstab produzieren können. Zurzeit wird bereits erstes Material getestet und weiter verarbeitet. Das hergestellte Produkt weist eine hohe Reinheit und Qualität auf. Die Unternehmen möchten das Programm weiter ausbauen, um es im industriellen Maßstab einzusetzen. Covestro hat sich eine Option von Genomatica gesichert, die daraus entstandene integrierte GENO</w:t>
      </w:r>
      <w:r w:rsidR="00A06F24" w:rsidRPr="002F736A">
        <w:rPr>
          <w:lang w:val="de-DE"/>
        </w:rPr>
        <w:t>™</w:t>
      </w:r>
      <w:r w:rsidRPr="002F736A">
        <w:rPr>
          <w:lang w:val="de-DE"/>
        </w:rPr>
        <w:t xml:space="preserve"> HMD Prozesstechnologie für die kommerzielle Produktion zu lizenzieren.</w:t>
      </w:r>
    </w:p>
    <w:p w14:paraId="68EEE6BC" w14:textId="77777777" w:rsidR="002F736A" w:rsidRPr="002F736A" w:rsidRDefault="002F736A" w:rsidP="002F736A">
      <w:pPr>
        <w:spacing w:after="0" w:line="300" w:lineRule="atLeast"/>
        <w:rPr>
          <w:lang w:val="de-DE"/>
        </w:rPr>
      </w:pPr>
    </w:p>
    <w:p w14:paraId="6FD9EF15" w14:textId="079B9ECC" w:rsidR="00974892" w:rsidRPr="00974892" w:rsidRDefault="00974892" w:rsidP="00700416">
      <w:pPr>
        <w:spacing w:line="300" w:lineRule="atLeast"/>
        <w:rPr>
          <w:lang w:val="de-DE"/>
        </w:rPr>
      </w:pPr>
      <w:r w:rsidRPr="00974892">
        <w:rPr>
          <w:lang w:val="de-DE"/>
        </w:rPr>
        <w:lastRenderedPageBreak/>
        <w:t>Genomatica entwickelt weit verbreitete Inhaltsstoffe und Materialien, die auf Biotechnologie und erneuerbaren, pflanzlichen Rohstoffen basieren</w:t>
      </w:r>
      <w:r w:rsidR="0087355D">
        <w:rPr>
          <w:lang w:val="de-DE"/>
        </w:rPr>
        <w:t>,</w:t>
      </w:r>
      <w:r w:rsidRPr="00974892">
        <w:rPr>
          <w:lang w:val="de-DE"/>
        </w:rPr>
        <w:t xml:space="preserve"> anstatt auf fossilen Rohstoffen und den damit verbundenen Verarbeitungsmethoden. Diese Materialien werden von Markenherstellern und ihren Zulieferern in beliebten Produkten von Bekleidung bis hin zu Kosmetika verwendet. Covestro bringt umfangreiches Know-how in den Bereichen Forschung, chemische Verfahrenstechnik und Anwendungsentwicklung ein. Die Zusammenarbeit bei der Entwicklung alternativer Rohstoffe auf Basis der Biotechnologie bringt das globale Programm von Covestro zur Verwirklichung der Kreislaufwirtschaft voran. </w:t>
      </w:r>
    </w:p>
    <w:p w14:paraId="07BD484C" w14:textId="29B1F6E6" w:rsidR="002F736A" w:rsidRPr="002F736A" w:rsidRDefault="002F736A" w:rsidP="002F736A">
      <w:pPr>
        <w:spacing w:after="0" w:line="300" w:lineRule="atLeast"/>
        <w:rPr>
          <w:lang w:val="de-DE"/>
        </w:rPr>
      </w:pPr>
      <w:r w:rsidRPr="002F736A">
        <w:rPr>
          <w:lang w:val="de-DE"/>
        </w:rPr>
        <w:t xml:space="preserve">Im Rahmen dessen hat Covestro ein Kompetenzzentrum für Forschung und Entwicklung zu Biotechnologie eingerichtet, um das Know-how in diesem Bereich weiter auszubauen. Biobasierte Rohstoffe und Biotechnologie gelten zudem als einer der fünf Schwerpunkte des Venture Capital (COVeC)-Ansatzes von Covestro. </w:t>
      </w:r>
    </w:p>
    <w:p w14:paraId="038B3E0A" w14:textId="77777777" w:rsidR="002F736A" w:rsidRPr="002F736A" w:rsidRDefault="002F736A" w:rsidP="002F736A">
      <w:pPr>
        <w:spacing w:after="0" w:line="300" w:lineRule="atLeast"/>
        <w:rPr>
          <w:lang w:val="de-DE"/>
        </w:rPr>
      </w:pPr>
    </w:p>
    <w:p w14:paraId="0FD7C27A" w14:textId="735FE517" w:rsidR="002F736A" w:rsidRPr="002F736A" w:rsidRDefault="002F736A" w:rsidP="002F736A">
      <w:pPr>
        <w:spacing w:after="0" w:line="300" w:lineRule="atLeast"/>
        <w:rPr>
          <w:lang w:val="de-DE"/>
        </w:rPr>
      </w:pPr>
      <w:r w:rsidRPr="002F736A">
        <w:rPr>
          <w:lang w:val="de-DE"/>
        </w:rPr>
        <w:t xml:space="preserve">"Der verstärkte Einsatz alternativer Rohstoffe, einschließlich der Nutzung von Biotechnologie, ist eine wichtige Säule unseres Ansatzes, uns vollständig auf Kreislaufwirtschaft auszurichten und sie zu einem globalen Leitprinzip zu machen", sagt </w:t>
      </w:r>
      <w:r w:rsidR="00167DD4">
        <w:rPr>
          <w:lang w:val="de-DE"/>
        </w:rPr>
        <w:t xml:space="preserve">der </w:t>
      </w:r>
      <w:r w:rsidRPr="002F736A">
        <w:rPr>
          <w:lang w:val="de-DE"/>
        </w:rPr>
        <w:t>Covestro-</w:t>
      </w:r>
      <w:r w:rsidR="00167DD4">
        <w:rPr>
          <w:lang w:val="de-DE"/>
        </w:rPr>
        <w:t xml:space="preserve">Vorstandsvorsitzende </w:t>
      </w:r>
      <w:r w:rsidRPr="002F736A">
        <w:rPr>
          <w:lang w:val="de-DE"/>
        </w:rPr>
        <w:t xml:space="preserve">Dr. Markus Steilemann. "Unser Programm mit Genomatica erweitert unsere interne Forschung und Entwicklung und ist eine unserer bisher höchsten externen Investitionen in biotechnologische Forschung und Entwicklung. Das unterstreicht sowohl die Bedeutung dieses Bereichs für Covestro als auch die Ergebnisse, die damit erreicht werden können." </w:t>
      </w:r>
    </w:p>
    <w:p w14:paraId="634C88AD" w14:textId="77777777" w:rsidR="002F736A" w:rsidRPr="002F736A" w:rsidRDefault="002F736A" w:rsidP="002F736A">
      <w:pPr>
        <w:spacing w:after="0" w:line="300" w:lineRule="atLeast"/>
        <w:rPr>
          <w:lang w:val="de-DE"/>
        </w:rPr>
      </w:pPr>
    </w:p>
    <w:p w14:paraId="0A244432" w14:textId="77777777" w:rsidR="002F736A" w:rsidRPr="002F736A" w:rsidRDefault="002F736A" w:rsidP="002F736A">
      <w:pPr>
        <w:spacing w:after="0" w:line="300" w:lineRule="atLeast"/>
        <w:rPr>
          <w:b/>
          <w:lang w:val="de-DE"/>
        </w:rPr>
      </w:pPr>
      <w:r w:rsidRPr="002F736A">
        <w:rPr>
          <w:b/>
          <w:lang w:val="de-DE"/>
        </w:rPr>
        <w:t>Rohstoffe auf Basis fossiler Quellen ersetzen</w:t>
      </w:r>
    </w:p>
    <w:p w14:paraId="2C58E27F" w14:textId="769D246B" w:rsidR="002F736A" w:rsidRPr="002F736A" w:rsidRDefault="002F736A" w:rsidP="002F736A">
      <w:pPr>
        <w:spacing w:after="0" w:line="300" w:lineRule="atLeast"/>
        <w:rPr>
          <w:lang w:val="de-DE"/>
        </w:rPr>
      </w:pPr>
      <w:r w:rsidRPr="002F736A">
        <w:rPr>
          <w:lang w:val="de-DE"/>
        </w:rPr>
        <w:t>"Dieses Programm ist für uns sehr wichtig, denn die Märkte fragen verstärkt nach umwelt</w:t>
      </w:r>
      <w:r w:rsidR="00F771D6">
        <w:rPr>
          <w:lang w:val="de-DE"/>
        </w:rPr>
        <w:t>verträglich</w:t>
      </w:r>
      <w:r w:rsidRPr="002F736A">
        <w:rPr>
          <w:lang w:val="de-DE"/>
        </w:rPr>
        <w:t>eren Produkten auf Basis nachwachsender Rohstoffe, die genauso leistungsfähig sind wie ihre Alternativen auf fossiler Basis", sagt Dr. Thorsten Dreier, globaler Leiter de</w:t>
      </w:r>
      <w:r w:rsidR="00D45C53">
        <w:rPr>
          <w:lang w:val="de-DE"/>
        </w:rPr>
        <w:t>r</w:t>
      </w:r>
      <w:r w:rsidRPr="002F736A">
        <w:rPr>
          <w:lang w:val="de-DE"/>
        </w:rPr>
        <w:t xml:space="preserve"> Geschäfts</w:t>
      </w:r>
      <w:r w:rsidR="00D45C53">
        <w:rPr>
          <w:lang w:val="de-DE"/>
        </w:rPr>
        <w:t xml:space="preserve">einheit </w:t>
      </w:r>
      <w:r w:rsidRPr="002F736A">
        <w:rPr>
          <w:lang w:val="de-DE"/>
        </w:rPr>
        <w:t xml:space="preserve">Coatings </w:t>
      </w:r>
      <w:r w:rsidR="00D45C53">
        <w:rPr>
          <w:lang w:val="de-DE"/>
        </w:rPr>
        <w:t>and</w:t>
      </w:r>
      <w:r w:rsidRPr="002F736A">
        <w:rPr>
          <w:lang w:val="de-DE"/>
        </w:rPr>
        <w:t xml:space="preserve"> Adhesives bei Covestro. "Wir können die Abhängigkeit von fossilen Rohstoffen mit innovativer Technologie und unserer Partnerschaft verringern. Mit einem rein pflanzenbasierten HMDA können wir unser Unternehmensziel einer CO</w:t>
      </w:r>
      <w:r w:rsidRPr="002F736A">
        <w:rPr>
          <w:vertAlign w:val="subscript"/>
          <w:lang w:val="de-DE"/>
        </w:rPr>
        <w:t>2</w:t>
      </w:r>
      <w:r w:rsidRPr="002F736A">
        <w:rPr>
          <w:lang w:val="de-DE"/>
        </w:rPr>
        <w:t>-neutralen Produktion deutlich vorantreiben."</w:t>
      </w:r>
    </w:p>
    <w:p w14:paraId="68F5DBAE" w14:textId="77777777" w:rsidR="002F736A" w:rsidRPr="002F736A" w:rsidRDefault="002F736A" w:rsidP="002F736A">
      <w:pPr>
        <w:spacing w:after="0" w:line="300" w:lineRule="atLeast"/>
        <w:rPr>
          <w:lang w:val="de-DE"/>
        </w:rPr>
      </w:pPr>
      <w:r w:rsidRPr="002F736A">
        <w:rPr>
          <w:lang w:val="de-DE"/>
        </w:rPr>
        <w:tab/>
      </w:r>
    </w:p>
    <w:p w14:paraId="3AF98F3B" w14:textId="3A8EBB66" w:rsidR="002F736A" w:rsidRPr="002F736A" w:rsidRDefault="002F736A" w:rsidP="002F736A">
      <w:pPr>
        <w:spacing w:after="0" w:line="300" w:lineRule="atLeast"/>
        <w:rPr>
          <w:lang w:val="de-DE"/>
        </w:rPr>
      </w:pPr>
      <w:r w:rsidRPr="002F736A">
        <w:rPr>
          <w:lang w:val="de-DE"/>
        </w:rPr>
        <w:t>"Genomatica hat es sich zur Aufgabe gemacht, ein Portfolio an nachhaltigen Werkstoffen anzubieten, das jedem Unternehmen am Markt dabei helfen kann, den CO</w:t>
      </w:r>
      <w:r w:rsidRPr="002F736A">
        <w:rPr>
          <w:vertAlign w:val="subscript"/>
          <w:lang w:val="de-DE"/>
        </w:rPr>
        <w:t>2</w:t>
      </w:r>
      <w:r w:rsidRPr="002F736A">
        <w:rPr>
          <w:lang w:val="de-DE"/>
        </w:rPr>
        <w:t xml:space="preserve">-Fußabdruck seiner Produkte zu reduzieren und gleichzeitig die Leistung zu behalten, auf die sich die Kunden verlassen", sagte Christophe Schilling, </w:t>
      </w:r>
      <w:r w:rsidR="00A1357E">
        <w:rPr>
          <w:lang w:val="de-DE"/>
        </w:rPr>
        <w:t xml:space="preserve">der Vorstandsvorsitzende </w:t>
      </w:r>
      <w:r w:rsidRPr="002F736A">
        <w:rPr>
          <w:lang w:val="de-DE"/>
        </w:rPr>
        <w:t xml:space="preserve">von Genomatica. "Covestro ist ein geschätzter Partner, der bei der Verbesserung der Umweltauswirkungen vieler </w:t>
      </w:r>
      <w:r w:rsidRPr="002F736A">
        <w:rPr>
          <w:lang w:val="de-DE"/>
        </w:rPr>
        <w:lastRenderedPageBreak/>
        <w:t xml:space="preserve">der heute am weitesten verbreiteten Werkstoffe </w:t>
      </w:r>
      <w:r w:rsidR="0014251A">
        <w:rPr>
          <w:lang w:val="de-DE"/>
        </w:rPr>
        <w:t xml:space="preserve">eine </w:t>
      </w:r>
      <w:r w:rsidRPr="002F736A">
        <w:rPr>
          <w:lang w:val="de-DE"/>
        </w:rPr>
        <w:t>führend</w:t>
      </w:r>
      <w:r w:rsidR="0014251A">
        <w:rPr>
          <w:lang w:val="de-DE"/>
        </w:rPr>
        <w:t>e</w:t>
      </w:r>
      <w:r w:rsidRPr="002F736A">
        <w:rPr>
          <w:lang w:val="de-DE"/>
        </w:rPr>
        <w:t xml:space="preserve"> </w:t>
      </w:r>
      <w:r w:rsidR="0014251A">
        <w:rPr>
          <w:lang w:val="de-DE"/>
        </w:rPr>
        <w:t>Rolle spielt</w:t>
      </w:r>
      <w:r w:rsidRPr="002F736A">
        <w:rPr>
          <w:lang w:val="de-DE"/>
        </w:rPr>
        <w:t>. Gemeinsam unternehmen wir einen wichtigen Schritt zur Reduzierung der Treibhausgasemissionen für ein breites Spektrum von Produkten, die wir im täglichen Leben verwenden."</w:t>
      </w:r>
    </w:p>
    <w:p w14:paraId="6B081136" w14:textId="77777777" w:rsidR="00B72C05" w:rsidRDefault="00B72C05" w:rsidP="00B72C05">
      <w:pPr>
        <w:spacing w:after="0" w:line="300" w:lineRule="atLeast"/>
        <w:rPr>
          <w:lang w:val="de-DE"/>
        </w:rPr>
      </w:pPr>
    </w:p>
    <w:p w14:paraId="53FBCE79" w14:textId="74D3A6CB" w:rsidR="00B72C05" w:rsidRPr="00B72C05" w:rsidRDefault="00B72C05" w:rsidP="00B72C05">
      <w:pPr>
        <w:spacing w:after="0" w:line="300" w:lineRule="atLeast"/>
        <w:rPr>
          <w:b/>
          <w:bCs/>
          <w:lang w:val="de-DE"/>
        </w:rPr>
      </w:pPr>
      <w:r w:rsidRPr="00B72C05">
        <w:rPr>
          <w:b/>
          <w:bCs/>
          <w:lang w:val="de-DE"/>
        </w:rPr>
        <w:t>Über HMDA</w:t>
      </w:r>
      <w:r w:rsidR="00B71B14">
        <w:rPr>
          <w:b/>
          <w:bCs/>
          <w:lang w:val="de-DE"/>
        </w:rPr>
        <w:t>:</w:t>
      </w:r>
    </w:p>
    <w:p w14:paraId="7E2CDC95" w14:textId="77777777" w:rsidR="00B72C05" w:rsidRPr="00FF3B95" w:rsidRDefault="00B72C05" w:rsidP="00FF3B95">
      <w:pPr>
        <w:pStyle w:val="Listenabsatz"/>
        <w:numPr>
          <w:ilvl w:val="0"/>
          <w:numId w:val="4"/>
        </w:numPr>
        <w:spacing w:after="0" w:line="300" w:lineRule="atLeast"/>
        <w:rPr>
          <w:lang w:val="de-DE"/>
        </w:rPr>
      </w:pPr>
      <w:r w:rsidRPr="00FF3B95">
        <w:rPr>
          <w:lang w:val="de-DE"/>
        </w:rPr>
        <w:t>Hexamethylendiamin ist ein chemischer Rohstoff, der zur Herstellung von Materialien wie Nylon und Beschichtungen verwendet wird.</w:t>
      </w:r>
    </w:p>
    <w:p w14:paraId="1A173E29" w14:textId="223ADDC6" w:rsidR="00B72C05" w:rsidRPr="00FF3B95" w:rsidRDefault="00B72C05" w:rsidP="00FF3B95">
      <w:pPr>
        <w:pStyle w:val="Listenabsatz"/>
        <w:numPr>
          <w:ilvl w:val="0"/>
          <w:numId w:val="4"/>
        </w:numPr>
        <w:spacing w:after="0" w:line="300" w:lineRule="atLeast"/>
        <w:rPr>
          <w:lang w:val="de-DE"/>
        </w:rPr>
      </w:pPr>
      <w:r w:rsidRPr="00FF3B95">
        <w:rPr>
          <w:lang w:val="de-DE"/>
        </w:rPr>
        <w:t xml:space="preserve">Der HMDA-Markt belief sich im Jahr 2021 auf 2 Millionen Tonnen, die derzeit fast ausschließlich aus fossilen </w:t>
      </w:r>
      <w:r w:rsidR="00525133">
        <w:rPr>
          <w:lang w:val="de-DE"/>
        </w:rPr>
        <w:t>Roh</w:t>
      </w:r>
      <w:r w:rsidRPr="00FF3B95">
        <w:rPr>
          <w:lang w:val="de-DE"/>
        </w:rPr>
        <w:t xml:space="preserve">stoffen hergestellt werden. HMDA ist ein wichtiger Bestandteil des </w:t>
      </w:r>
      <w:r w:rsidR="00040D6C">
        <w:rPr>
          <w:lang w:val="de-DE"/>
        </w:rPr>
        <w:t xml:space="preserve">Nylon-6,6-Markts mit einem Volumen von </w:t>
      </w:r>
      <w:r w:rsidRPr="00FF3B95">
        <w:rPr>
          <w:lang w:val="de-DE"/>
        </w:rPr>
        <w:t xml:space="preserve">6,4 Milliarden </w:t>
      </w:r>
      <w:r w:rsidR="00344B50">
        <w:rPr>
          <w:lang w:val="de-DE"/>
        </w:rPr>
        <w:t>US-</w:t>
      </w:r>
      <w:r w:rsidRPr="00FF3B95">
        <w:rPr>
          <w:lang w:val="de-DE"/>
        </w:rPr>
        <w:t xml:space="preserve">Dollar. </w:t>
      </w:r>
    </w:p>
    <w:p w14:paraId="08B87274" w14:textId="372439DE" w:rsidR="00B72C05" w:rsidRPr="00FF3B95" w:rsidRDefault="00B72C05" w:rsidP="00FF3B95">
      <w:pPr>
        <w:pStyle w:val="Listenabsatz"/>
        <w:numPr>
          <w:ilvl w:val="0"/>
          <w:numId w:val="4"/>
        </w:numPr>
        <w:spacing w:after="0" w:line="300" w:lineRule="atLeast"/>
        <w:rPr>
          <w:lang w:val="de-DE"/>
        </w:rPr>
      </w:pPr>
      <w:r w:rsidRPr="00FF3B95">
        <w:rPr>
          <w:lang w:val="de-DE"/>
        </w:rPr>
        <w:t xml:space="preserve">Jedes Jahr werden auf dem Automobilmarkt </w:t>
      </w:r>
      <w:r w:rsidR="00BD5F13">
        <w:rPr>
          <w:lang w:val="de-DE"/>
        </w:rPr>
        <w:t xml:space="preserve">rund </w:t>
      </w:r>
      <w:r w:rsidRPr="00FF3B95">
        <w:rPr>
          <w:lang w:val="de-DE"/>
        </w:rPr>
        <w:t>500.000 Tonnen Polyurethanbeschichtungen auf der Basis von HMDA ver</w:t>
      </w:r>
      <w:r w:rsidR="00BD5F13">
        <w:rPr>
          <w:lang w:val="de-DE"/>
        </w:rPr>
        <w:t>arbeit</w:t>
      </w:r>
      <w:r w:rsidRPr="00FF3B95">
        <w:rPr>
          <w:lang w:val="de-DE"/>
        </w:rPr>
        <w:t xml:space="preserve">et. </w:t>
      </w:r>
    </w:p>
    <w:p w14:paraId="270B9187" w14:textId="77777777" w:rsidR="00B72C05" w:rsidRPr="00B72C05" w:rsidRDefault="00B72C05" w:rsidP="00B72C05">
      <w:pPr>
        <w:spacing w:after="0" w:line="300" w:lineRule="atLeast"/>
        <w:rPr>
          <w:lang w:val="de-DE"/>
        </w:rPr>
      </w:pPr>
    </w:p>
    <w:p w14:paraId="3F6A0650" w14:textId="77777777" w:rsidR="00B72C05" w:rsidRPr="00B72C05" w:rsidRDefault="00B72C05" w:rsidP="00B72C05">
      <w:pPr>
        <w:spacing w:after="0" w:line="300" w:lineRule="atLeast"/>
        <w:rPr>
          <w:b/>
          <w:bCs/>
          <w:lang w:val="de-DE"/>
        </w:rPr>
      </w:pPr>
      <w:r w:rsidRPr="00B72C05">
        <w:rPr>
          <w:b/>
          <w:bCs/>
          <w:lang w:val="de-DE"/>
        </w:rPr>
        <w:t xml:space="preserve">Über Genomatica: </w:t>
      </w:r>
    </w:p>
    <w:p w14:paraId="12F8AF4A" w14:textId="7BAFB267" w:rsidR="002F736A" w:rsidRDefault="00B72C05" w:rsidP="00B72C05">
      <w:pPr>
        <w:spacing w:after="0" w:line="300" w:lineRule="atLeast"/>
        <w:rPr>
          <w:lang w:val="de-DE"/>
        </w:rPr>
      </w:pPr>
      <w:r w:rsidRPr="00B72C05">
        <w:rPr>
          <w:lang w:val="de-DE"/>
        </w:rPr>
        <w:t xml:space="preserve">Genomatica macht sich die Biologie zunutze, um alltägliche Produkte und Materialien neu zu gestalten, die von und für den Planeten </w:t>
      </w:r>
      <w:r w:rsidR="000C0F52">
        <w:rPr>
          <w:lang w:val="de-DE"/>
        </w:rPr>
        <w:t xml:space="preserve">entwickelt </w:t>
      </w:r>
      <w:r w:rsidRPr="00B72C05">
        <w:rPr>
          <w:lang w:val="de-DE"/>
        </w:rPr>
        <w:t xml:space="preserve">werden. Das Unternehmen entwickelt und skaliert nachhaltige Materialien, die aus pflanzlichen oder abfallbasierten Rohstoffen anstelle von fossilen </w:t>
      </w:r>
      <w:r w:rsidR="00F60EF0">
        <w:rPr>
          <w:lang w:val="de-DE"/>
        </w:rPr>
        <w:t xml:space="preserve">Quellen </w:t>
      </w:r>
      <w:r w:rsidRPr="00B72C05">
        <w:rPr>
          <w:lang w:val="de-DE"/>
        </w:rPr>
        <w:t xml:space="preserve">gewonnen werden, um Marken dabei zu helfen, ihre Klimaziele zu erreichen und die Bedürfnisse unseres Planeten zu erfüllen. Genomatica hat bereits nachhaltige Materialien für Kunststoffe, Elasthan und Kosmetika auf den Markt gebracht und arbeitet an Nylon auf Pflanzenbasis, Haushaltsreinigern und </w:t>
      </w:r>
      <w:r w:rsidR="00327C1F">
        <w:rPr>
          <w:lang w:val="de-DE"/>
        </w:rPr>
        <w:t>anderen</w:t>
      </w:r>
      <w:r w:rsidRPr="00B72C05">
        <w:rPr>
          <w:lang w:val="de-DE"/>
        </w:rPr>
        <w:t xml:space="preserve">. </w:t>
      </w:r>
      <w:r w:rsidR="00327C1F">
        <w:rPr>
          <w:lang w:val="de-DE"/>
        </w:rPr>
        <w:t xml:space="preserve">Für weitere Informationen </w:t>
      </w:r>
      <w:r w:rsidRPr="00B72C05">
        <w:rPr>
          <w:lang w:val="de-DE"/>
        </w:rPr>
        <w:t xml:space="preserve">besuchen Sie </w:t>
      </w:r>
      <w:hyperlink r:id="rId10" w:history="1">
        <w:r w:rsidRPr="000F710F">
          <w:rPr>
            <w:rStyle w:val="Hyperlink"/>
            <w:lang w:val="de-DE"/>
          </w:rPr>
          <w:t>genomatica.com</w:t>
        </w:r>
      </w:hyperlink>
      <w:r w:rsidRPr="00B72C05">
        <w:rPr>
          <w:lang w:val="de-DE"/>
        </w:rPr>
        <w:t>.</w:t>
      </w:r>
    </w:p>
    <w:p w14:paraId="40930A26" w14:textId="77777777" w:rsidR="00B72C05" w:rsidRPr="002F736A" w:rsidRDefault="00B72C05" w:rsidP="00B72C05">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w:t>
      </w:r>
      <w:r w:rsidRPr="00670E26">
        <w:rPr>
          <w:sz w:val="16"/>
          <w:szCs w:val="16"/>
          <w:lang w:val="de-DE"/>
        </w:rPr>
        <w:lastRenderedPageBreak/>
        <w:t>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848D" w14:textId="77777777" w:rsidR="00D37582" w:rsidRDefault="00D37582" w:rsidP="00B01CE8">
      <w:r>
        <w:separator/>
      </w:r>
    </w:p>
  </w:endnote>
  <w:endnote w:type="continuationSeparator" w:id="0">
    <w:p w14:paraId="704C3E36" w14:textId="77777777" w:rsidR="00D37582" w:rsidRDefault="00D3758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6422" w14:textId="77777777" w:rsidR="00D37582" w:rsidRDefault="00D37582" w:rsidP="00B01CE8">
      <w:r>
        <w:separator/>
      </w:r>
    </w:p>
  </w:footnote>
  <w:footnote w:type="continuationSeparator" w:id="0">
    <w:p w14:paraId="299C2A9D" w14:textId="77777777" w:rsidR="00D37582" w:rsidRDefault="00D37582"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5C3E984F" w:rsidR="00163F6F" w:rsidRDefault="00C64507">
    <w:pPr>
      <w:pStyle w:val="Kopfzeile"/>
    </w:pPr>
    <w:r>
      <w:drawing>
        <wp:anchor distT="0" distB="0" distL="114300" distR="114300" simplePos="0" relativeHeight="251683840" behindDoc="1" locked="0" layoutInCell="1" allowOverlap="1" wp14:anchorId="50395C23" wp14:editId="2877F221">
          <wp:simplePos x="0" y="0"/>
          <wp:positionH relativeFrom="column">
            <wp:posOffset>635</wp:posOffset>
          </wp:positionH>
          <wp:positionV relativeFrom="paragraph">
            <wp:posOffset>51435</wp:posOffset>
          </wp:positionV>
          <wp:extent cx="1968500" cy="409575"/>
          <wp:effectExtent l="0" t="0" r="0" b="9525"/>
          <wp:wrapTight wrapText="bothSides">
            <wp:wrapPolygon edited="0">
              <wp:start x="0" y="0"/>
              <wp:lineTo x="0" y="21098"/>
              <wp:lineTo x="21321" y="21098"/>
              <wp:lineTo x="2132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09575"/>
                  </a:xfrm>
                  <a:prstGeom prst="rect">
                    <a:avLst/>
                  </a:prstGeom>
                  <a:noFill/>
                </pic:spPr>
              </pic:pic>
            </a:graphicData>
          </a:graphic>
          <wp14:sizeRelH relativeFrom="margin">
            <wp14:pctWidth>0</wp14:pctWidth>
          </wp14:sizeRelH>
          <wp14:sizeRelV relativeFrom="margin">
            <wp14:pctHeight>0</wp14:pctHeight>
          </wp14:sizeRelV>
        </wp:anchor>
      </w:drawing>
    </w:r>
    <w:r w:rsidR="00572F78">
      <w:rPr>
        <w:lang w:eastAsia="en-US"/>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sidR="00572F78">
      <w:rPr>
        <w:lang w:eastAsia="en-US"/>
      </w:rPr>
      <w:drawing>
        <wp:anchor distT="0" distB="342265" distL="114300" distR="114300" simplePos="0" relativeHeight="251671552" behindDoc="1" locked="0" layoutInCell="1" allowOverlap="1" wp14:anchorId="375362C5" wp14:editId="6F007A6D">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73A1A66A" w:rsidR="00F53A16" w:rsidRDefault="005C4F10" w:rsidP="00B01CE8">
    <w:pPr>
      <w:pStyle w:val="Kopfzeile"/>
    </w:pPr>
    <w:r>
      <w:drawing>
        <wp:anchor distT="0" distB="0" distL="114300" distR="114300" simplePos="0" relativeHeight="251682816" behindDoc="1" locked="0" layoutInCell="1" hidden="0" allowOverlap="1" wp14:anchorId="2C37AF50" wp14:editId="36C7258E">
          <wp:simplePos x="0" y="0"/>
          <wp:positionH relativeFrom="column">
            <wp:posOffset>-1624965</wp:posOffset>
          </wp:positionH>
          <wp:positionV relativeFrom="paragraph">
            <wp:posOffset>1042035</wp:posOffset>
          </wp:positionV>
          <wp:extent cx="2577600" cy="540000"/>
          <wp:effectExtent l="0" t="0" r="0" b="0"/>
          <wp:wrapTight wrapText="bothSides">
            <wp:wrapPolygon edited="0">
              <wp:start x="0" y="0"/>
              <wp:lineTo x="0" y="20584"/>
              <wp:lineTo x="21392" y="20584"/>
              <wp:lineTo x="21392" y="0"/>
              <wp:lineTo x="0" y="0"/>
            </wp:wrapPolygon>
          </wp:wrapTight>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77600" cy="540000"/>
                  </a:xfrm>
                  <a:prstGeom prst="rect">
                    <a:avLst/>
                  </a:prstGeom>
                  <a:ln/>
                </pic:spPr>
              </pic:pic>
            </a:graphicData>
          </a:graphic>
          <wp14:sizeRelH relativeFrom="margin">
            <wp14:pctWidth>0</wp14:pctWidth>
          </wp14:sizeRelH>
          <wp14:sizeRelV relativeFrom="margin">
            <wp14:pctHeight>0</wp14:pctHeight>
          </wp14:sizeRelV>
        </wp:anchor>
      </w:drawing>
    </w:r>
    <w:r w:rsidR="00670E26">
      <w:rPr>
        <w:lang w:eastAsia="en-US"/>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3D1C9BFD" w:rsidR="00670E26" w:rsidRPr="00D92442" w:rsidRDefault="00E663D9" w:rsidP="00670E26">
                          <w:pPr>
                            <w:pStyle w:val="MarginalHeadline"/>
                            <w:rPr>
                              <w:lang w:val="de-DE"/>
                            </w:rPr>
                          </w:pPr>
                          <w:r w:rsidRPr="00D92442">
                            <w:rPr>
                              <w:lang w:val="de-DE"/>
                            </w:rPr>
                            <w:t>Leverkusen</w:t>
                          </w:r>
                          <w:r w:rsidR="00FF2C63" w:rsidRPr="00D92442">
                            <w:rPr>
                              <w:lang w:val="de-DE"/>
                            </w:rPr>
                            <w:t>/San Diego</w:t>
                          </w:r>
                          <w:r w:rsidR="00670E26" w:rsidRPr="00D92442">
                            <w:rPr>
                              <w:lang w:val="de-DE"/>
                            </w:rPr>
                            <w:t>,</w:t>
                          </w:r>
                        </w:p>
                        <w:p w14:paraId="6A80ACF0" w14:textId="6F7FCB81" w:rsidR="00670E26" w:rsidRPr="00D92442" w:rsidRDefault="002F736A" w:rsidP="00670E26">
                          <w:pPr>
                            <w:pStyle w:val="MarginalHeadline"/>
                            <w:rPr>
                              <w:lang w:val="de-DE"/>
                            </w:rPr>
                          </w:pPr>
                          <w:r w:rsidRPr="00D92442">
                            <w:rPr>
                              <w:lang w:val="de-DE"/>
                            </w:rPr>
                            <w:t>1</w:t>
                          </w:r>
                          <w:r w:rsidR="00D92442">
                            <w:rPr>
                              <w:lang w:val="de-DE"/>
                            </w:rPr>
                            <w:t>9</w:t>
                          </w:r>
                          <w:r w:rsidR="00A968D5" w:rsidRPr="00D92442">
                            <w:rPr>
                              <w:lang w:val="de-DE"/>
                            </w:rPr>
                            <w:t xml:space="preserve">. </w:t>
                          </w:r>
                          <w:r w:rsidR="002B3F99" w:rsidRPr="00D92442">
                            <w:rPr>
                              <w:lang w:val="de-DE"/>
                            </w:rPr>
                            <w:t xml:space="preserve">Januar </w:t>
                          </w:r>
                          <w:r w:rsidR="001B19FD" w:rsidRPr="00D92442">
                            <w:rPr>
                              <w:lang w:val="de-DE"/>
                            </w:rPr>
                            <w:t>20</w:t>
                          </w:r>
                          <w:r w:rsidR="00552BCF" w:rsidRPr="00D92442">
                            <w:rPr>
                              <w:lang w:val="de-DE"/>
                            </w:rPr>
                            <w:t>2</w:t>
                          </w:r>
                          <w:r w:rsidR="002B3F99" w:rsidRPr="00D92442">
                            <w:rPr>
                              <w:lang w:val="de-DE"/>
                            </w:rPr>
                            <w:t>2</w:t>
                          </w:r>
                        </w:p>
                        <w:p w14:paraId="6577539E" w14:textId="0FFA40F3" w:rsidR="00670E26" w:rsidRDefault="00670E26" w:rsidP="00670E26">
                          <w:pPr>
                            <w:pStyle w:val="MarginalHeadline"/>
                            <w:rPr>
                              <w:lang w:val="de-DE"/>
                            </w:rPr>
                          </w:pPr>
                        </w:p>
                        <w:p w14:paraId="0E9A621A" w14:textId="77777777" w:rsidR="00FD6353" w:rsidRPr="00D92442" w:rsidRDefault="00FD6353" w:rsidP="00670E26">
                          <w:pPr>
                            <w:pStyle w:val="MarginalHeadline"/>
                            <w:rPr>
                              <w:lang w:val="de-DE"/>
                            </w:rPr>
                          </w:pPr>
                        </w:p>
                        <w:p w14:paraId="17CB98C0" w14:textId="77777777" w:rsidR="00670E26" w:rsidRPr="00D92442" w:rsidRDefault="005810B9" w:rsidP="005810B9">
                          <w:pPr>
                            <w:pStyle w:val="MarginalHeadline"/>
                            <w:rPr>
                              <w:lang w:val="de-DE"/>
                            </w:rPr>
                          </w:pPr>
                          <w:r w:rsidRPr="00D92442">
                            <w:rPr>
                              <w:lang w:val="de-DE"/>
                            </w:rPr>
                            <w:t>Covestro</w:t>
                          </w:r>
                          <w:r w:rsidR="00546259" w:rsidRPr="00D92442">
                            <w:rPr>
                              <w:lang w:val="de-DE"/>
                            </w:rPr>
                            <w:t xml:space="preserve"> </w:t>
                          </w:r>
                          <w:r w:rsidR="00DE15E6" w:rsidRPr="00D92442">
                            <w:rPr>
                              <w:lang w:val="de-DE"/>
                            </w:rPr>
                            <w:t>A</w:t>
                          </w:r>
                          <w:r w:rsidR="00670E26" w:rsidRPr="00D92442">
                            <w:rPr>
                              <w:lang w:val="de-DE"/>
                            </w:rPr>
                            <w:t>G</w:t>
                          </w:r>
                        </w:p>
                        <w:p w14:paraId="78AFC694" w14:textId="77777777" w:rsidR="00670E26" w:rsidRPr="00D92442" w:rsidRDefault="00E663D9" w:rsidP="00670E26">
                          <w:pPr>
                            <w:pStyle w:val="MarginalGrey"/>
                            <w:rPr>
                              <w:lang w:val="de-DE"/>
                            </w:rPr>
                          </w:pPr>
                          <w:r w:rsidRPr="00D92442">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36D42C97" w:rsidR="00670E26" w:rsidRPr="000D6590" w:rsidRDefault="004631B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4E7C8A19" w14:textId="77777777" w:rsidR="004631B9" w:rsidRDefault="004631B9" w:rsidP="00670E26">
                          <w:pPr>
                            <w:pStyle w:val="MarginalGrey"/>
                            <w:rPr>
                              <w:lang w:val="de-DE"/>
                            </w:rPr>
                          </w:pPr>
                        </w:p>
                        <w:p w14:paraId="7BA46D5E" w14:textId="4E405A96" w:rsidR="004631B9" w:rsidRPr="000D6590" w:rsidRDefault="004631B9" w:rsidP="004631B9">
                          <w:pPr>
                            <w:pStyle w:val="MarginalSubheadline"/>
                            <w:rPr>
                              <w:lang w:val="de-DE"/>
                            </w:rPr>
                          </w:pPr>
                          <w:r w:rsidRPr="000D6590">
                            <w:rPr>
                              <w:lang w:val="de-DE"/>
                            </w:rPr>
                            <w:t>Ansprechpartner</w:t>
                          </w:r>
                          <w:r>
                            <w:rPr>
                              <w:lang w:val="de-DE"/>
                            </w:rPr>
                            <w:t>in</w:t>
                          </w:r>
                        </w:p>
                        <w:p w14:paraId="6E04AA7A" w14:textId="2E3D7E4E" w:rsidR="004631B9" w:rsidRPr="000D6590" w:rsidRDefault="004631B9" w:rsidP="004631B9">
                          <w:pPr>
                            <w:pStyle w:val="MarginalGrey"/>
                            <w:rPr>
                              <w:lang w:val="de-DE"/>
                            </w:rPr>
                          </w:pPr>
                          <w:r>
                            <w:rPr>
                              <w:lang w:val="de-DE"/>
                            </w:rPr>
                            <w:t>Tina Stockhausen</w:t>
                          </w:r>
                        </w:p>
                        <w:p w14:paraId="440D09EC" w14:textId="77777777" w:rsidR="004631B9" w:rsidRPr="000D6590" w:rsidRDefault="004631B9" w:rsidP="004631B9">
                          <w:pPr>
                            <w:pStyle w:val="MarginalSubheadline"/>
                            <w:rPr>
                              <w:lang w:val="de-DE"/>
                            </w:rPr>
                          </w:pPr>
                          <w:r w:rsidRPr="000D6590">
                            <w:rPr>
                              <w:lang w:val="de-DE"/>
                            </w:rPr>
                            <w:t>Telefon</w:t>
                          </w:r>
                        </w:p>
                        <w:p w14:paraId="43428976" w14:textId="34010966" w:rsidR="004631B9" w:rsidRPr="000D6590" w:rsidRDefault="004631B9" w:rsidP="004631B9">
                          <w:pPr>
                            <w:pStyle w:val="MarginalGrey"/>
                            <w:rPr>
                              <w:lang w:val="de-DE"/>
                            </w:rPr>
                          </w:pPr>
                          <w:r>
                            <w:rPr>
                              <w:lang w:val="de-DE"/>
                            </w:rPr>
                            <w:t xml:space="preserve">+49 172 </w:t>
                          </w:r>
                          <w:r w:rsidR="000C2A32">
                            <w:rPr>
                              <w:lang w:val="de-DE"/>
                            </w:rPr>
                            <w:t>130 6043</w:t>
                          </w:r>
                        </w:p>
                        <w:p w14:paraId="6AA04ED4" w14:textId="77777777" w:rsidR="004631B9" w:rsidRPr="00E663D9" w:rsidRDefault="004631B9" w:rsidP="004631B9">
                          <w:pPr>
                            <w:pStyle w:val="MarginalSubheadline"/>
                            <w:rPr>
                              <w:lang w:val="de-DE"/>
                            </w:rPr>
                          </w:pPr>
                          <w:r w:rsidRPr="00E663D9">
                            <w:rPr>
                              <w:lang w:val="de-DE"/>
                            </w:rPr>
                            <w:t>E-Mail</w:t>
                          </w:r>
                        </w:p>
                        <w:p w14:paraId="22FD087D" w14:textId="2012AF8C" w:rsidR="004631B9" w:rsidRPr="00E663D9" w:rsidRDefault="00341313" w:rsidP="004631B9">
                          <w:pPr>
                            <w:pStyle w:val="MarginalGrey"/>
                            <w:rPr>
                              <w:lang w:val="de-DE"/>
                            </w:rPr>
                          </w:pPr>
                          <w:r>
                            <w:rPr>
                              <w:lang w:val="de-DE"/>
                            </w:rPr>
                            <w:t>t</w:t>
                          </w:r>
                          <w:r w:rsidR="000C2A32">
                            <w:rPr>
                              <w:lang w:val="de-DE"/>
                            </w:rPr>
                            <w:t>ina.stockhausen</w:t>
                          </w:r>
                        </w:p>
                        <w:p w14:paraId="603B6558" w14:textId="77777777" w:rsidR="004631B9" w:rsidRPr="00E663D9" w:rsidRDefault="004631B9" w:rsidP="004631B9">
                          <w:pPr>
                            <w:pStyle w:val="MarginalGrey"/>
                            <w:rPr>
                              <w:lang w:val="de-DE"/>
                            </w:rPr>
                          </w:pPr>
                          <w:r w:rsidRPr="00E663D9">
                            <w:rPr>
                              <w:lang w:val="de-DE"/>
                            </w:rPr>
                            <w:t>@covestro.com</w:t>
                          </w:r>
                        </w:p>
                        <w:p w14:paraId="5BD20DF6" w14:textId="77777777" w:rsidR="00341313" w:rsidRPr="00E663D9" w:rsidRDefault="00341313" w:rsidP="00670E26">
                          <w:pPr>
                            <w:pStyle w:val="MarginalGrey"/>
                            <w:rPr>
                              <w:lang w:val="de-DE"/>
                            </w:rPr>
                          </w:pPr>
                        </w:p>
                        <w:p w14:paraId="56142B62" w14:textId="77777777" w:rsidR="00670E26" w:rsidRPr="00E663D9" w:rsidRDefault="00670E26" w:rsidP="00670E26">
                          <w:pPr>
                            <w:pStyle w:val="MarginalGrey"/>
                            <w:rPr>
                              <w:lang w:val="de-DE"/>
                            </w:rPr>
                          </w:pPr>
                        </w:p>
                        <w:p w14:paraId="74847AA6" w14:textId="77777777" w:rsidR="001832F9" w:rsidRPr="001832F9" w:rsidRDefault="001832F9" w:rsidP="001832F9">
                          <w:pPr>
                            <w:spacing w:after="0" w:line="240" w:lineRule="auto"/>
                            <w:textDirection w:val="btLr"/>
                            <w:rPr>
                              <w:rFonts w:cs="Arial"/>
                              <w:noProof w:val="0"/>
                              <w:spacing w:val="0"/>
                              <w:kern w:val="0"/>
                              <w:szCs w:val="21"/>
                              <w:lang w:val="de-DE" w:eastAsia="zh-CN" w:bidi="th-TH"/>
                            </w:rPr>
                          </w:pPr>
                          <w:r w:rsidRPr="001832F9">
                            <w:rPr>
                              <w:rFonts w:cs="Arial"/>
                              <w:noProof w:val="0"/>
                              <w:color w:val="000000"/>
                              <w:spacing w:val="0"/>
                              <w:kern w:val="0"/>
                              <w:szCs w:val="21"/>
                              <w:lang w:val="de-DE" w:eastAsia="zh-CN" w:bidi="th-TH"/>
                            </w:rPr>
                            <w:t>Genomatica</w:t>
                          </w:r>
                        </w:p>
                        <w:p w14:paraId="1962265F" w14:textId="77777777" w:rsidR="001832F9" w:rsidRPr="001832F9" w:rsidRDefault="001832F9" w:rsidP="001832F9">
                          <w:pPr>
                            <w:spacing w:after="0" w:line="240" w:lineRule="auto"/>
                            <w:textDirection w:val="btLr"/>
                            <w:rPr>
                              <w:rFonts w:cs="Arial"/>
                              <w:noProof w:val="0"/>
                              <w:spacing w:val="0"/>
                              <w:kern w:val="0"/>
                              <w:szCs w:val="21"/>
                              <w:lang w:val="de-DE" w:eastAsia="zh-CN" w:bidi="th-TH"/>
                            </w:rPr>
                          </w:pPr>
                          <w:r w:rsidRPr="001832F9">
                            <w:rPr>
                              <w:rFonts w:cs="Arial"/>
                              <w:noProof w:val="0"/>
                              <w:color w:val="808080"/>
                              <w:spacing w:val="0"/>
                              <w:kern w:val="0"/>
                              <w:szCs w:val="21"/>
                              <w:lang w:val="de-DE" w:eastAsia="zh-CN" w:bidi="th-TH"/>
                            </w:rPr>
                            <w:t>Communications</w:t>
                          </w:r>
                        </w:p>
                        <w:p w14:paraId="6566CBEC" w14:textId="6854E6EB" w:rsidR="001832F9" w:rsidRPr="001832F9" w:rsidRDefault="001832F9" w:rsidP="001832F9">
                          <w:pPr>
                            <w:spacing w:after="0" w:line="240" w:lineRule="auto"/>
                            <w:textDirection w:val="btLr"/>
                            <w:rPr>
                              <w:rFonts w:cs="Arial"/>
                              <w:noProof w:val="0"/>
                              <w:spacing w:val="0"/>
                              <w:kern w:val="0"/>
                              <w:szCs w:val="21"/>
                              <w:lang w:val="de-DE" w:eastAsia="zh-CN" w:bidi="th-TH"/>
                            </w:rPr>
                          </w:pPr>
                          <w:r w:rsidRPr="001832F9">
                            <w:rPr>
                              <w:rFonts w:cs="Arial"/>
                              <w:noProof w:val="0"/>
                              <w:color w:val="808080"/>
                              <w:spacing w:val="0"/>
                              <w:kern w:val="0"/>
                              <w:szCs w:val="21"/>
                              <w:lang w:val="de-DE" w:eastAsia="zh-CN" w:bidi="th-TH"/>
                            </w:rPr>
                            <w:t>San Diego</w:t>
                          </w:r>
                          <w:r w:rsidR="00580F22">
                            <w:rPr>
                              <w:rFonts w:cs="Arial"/>
                              <w:noProof w:val="0"/>
                              <w:color w:val="808080"/>
                              <w:spacing w:val="0"/>
                              <w:kern w:val="0"/>
                              <w:szCs w:val="21"/>
                              <w:lang w:val="de-DE" w:eastAsia="zh-CN" w:bidi="th-TH"/>
                            </w:rPr>
                            <w:t>, USA</w:t>
                          </w:r>
                        </w:p>
                        <w:p w14:paraId="1DAF712F" w14:textId="77777777" w:rsidR="001832F9" w:rsidRPr="001832F9" w:rsidRDefault="001832F9" w:rsidP="001832F9">
                          <w:pPr>
                            <w:spacing w:after="0" w:line="240" w:lineRule="auto"/>
                            <w:textDirection w:val="btLr"/>
                            <w:rPr>
                              <w:rFonts w:cs="Arial"/>
                              <w:noProof w:val="0"/>
                              <w:spacing w:val="0"/>
                              <w:kern w:val="0"/>
                              <w:szCs w:val="21"/>
                              <w:lang w:val="de-DE" w:eastAsia="zh-CN" w:bidi="th-TH"/>
                            </w:rPr>
                          </w:pPr>
                        </w:p>
                        <w:p w14:paraId="6E95DF41" w14:textId="6D597742" w:rsidR="001832F9" w:rsidRPr="001832F9" w:rsidRDefault="001832F9" w:rsidP="001832F9">
                          <w:pPr>
                            <w:pStyle w:val="MarginalSubheadline"/>
                            <w:textDirection w:val="btLr"/>
                            <w:rPr>
                              <w:lang w:val="de-DE"/>
                            </w:rPr>
                          </w:pPr>
                          <w:r w:rsidRPr="001832F9">
                            <w:rPr>
                              <w:lang w:val="de-DE"/>
                            </w:rPr>
                            <w:t>Ansprechpartner</w:t>
                          </w:r>
                          <w:r>
                            <w:rPr>
                              <w:lang w:val="de-DE"/>
                            </w:rPr>
                            <w:t>in</w:t>
                          </w:r>
                        </w:p>
                        <w:p w14:paraId="06A2AFE3" w14:textId="2A206E15" w:rsidR="001832F9" w:rsidRPr="00D92442" w:rsidRDefault="00C702AB" w:rsidP="001832F9">
                          <w:pPr>
                            <w:spacing w:after="0" w:line="240" w:lineRule="auto"/>
                            <w:textDirection w:val="btLr"/>
                            <w:rPr>
                              <w:rFonts w:cs="Arial"/>
                              <w:noProof w:val="0"/>
                              <w:spacing w:val="0"/>
                              <w:kern w:val="0"/>
                              <w:szCs w:val="21"/>
                              <w:lang w:val="it-IT" w:eastAsia="zh-CN" w:bidi="th-TH"/>
                            </w:rPr>
                          </w:pPr>
                          <w:r w:rsidRPr="00D92442">
                            <w:rPr>
                              <w:rFonts w:cs="Arial"/>
                              <w:noProof w:val="0"/>
                              <w:color w:val="808080"/>
                              <w:spacing w:val="0"/>
                              <w:kern w:val="0"/>
                              <w:szCs w:val="21"/>
                              <w:lang w:val="it-IT" w:eastAsia="zh-CN" w:bidi="th-TH"/>
                            </w:rPr>
                            <w:t xml:space="preserve">Katherine </w:t>
                          </w:r>
                          <w:proofErr w:type="spellStart"/>
                          <w:r w:rsidRPr="00D92442">
                            <w:rPr>
                              <w:rFonts w:cs="Arial"/>
                              <w:noProof w:val="0"/>
                              <w:color w:val="808080"/>
                              <w:spacing w:val="0"/>
                              <w:kern w:val="0"/>
                              <w:szCs w:val="21"/>
                              <w:lang w:val="it-IT" w:eastAsia="zh-CN" w:bidi="th-TH"/>
                            </w:rPr>
                            <w:t>Grubaugh</w:t>
                          </w:r>
                          <w:proofErr w:type="spellEnd"/>
                        </w:p>
                        <w:p w14:paraId="2A4240E7" w14:textId="77777777" w:rsidR="001832F9" w:rsidRPr="00D92442" w:rsidRDefault="001832F9" w:rsidP="00C702AB">
                          <w:pPr>
                            <w:pStyle w:val="MarginalSubheadline"/>
                            <w:textDirection w:val="btLr"/>
                            <w:rPr>
                              <w:rFonts w:cs="Arial"/>
                              <w:noProof w:val="0"/>
                              <w:spacing w:val="0"/>
                              <w:kern w:val="0"/>
                              <w:szCs w:val="21"/>
                              <w:lang w:val="it-IT" w:eastAsia="zh-CN" w:bidi="th-TH"/>
                            </w:rPr>
                          </w:pPr>
                          <w:r w:rsidRPr="00D92442">
                            <w:rPr>
                              <w:lang w:val="it-IT"/>
                            </w:rPr>
                            <w:t>Telefon</w:t>
                          </w:r>
                        </w:p>
                        <w:p w14:paraId="4AC0A28D" w14:textId="613DA894" w:rsidR="001832F9" w:rsidRPr="00D92442" w:rsidRDefault="001832F9" w:rsidP="001832F9">
                          <w:pPr>
                            <w:spacing w:after="0" w:line="240" w:lineRule="auto"/>
                            <w:textDirection w:val="btLr"/>
                            <w:rPr>
                              <w:rFonts w:cs="Arial"/>
                              <w:noProof w:val="0"/>
                              <w:spacing w:val="0"/>
                              <w:kern w:val="0"/>
                              <w:szCs w:val="21"/>
                              <w:lang w:val="it-IT" w:eastAsia="zh-CN" w:bidi="th-TH"/>
                            </w:rPr>
                          </w:pPr>
                          <w:r w:rsidRPr="00D92442">
                            <w:rPr>
                              <w:rFonts w:cs="Arial"/>
                              <w:noProof w:val="0"/>
                              <w:color w:val="808080"/>
                              <w:spacing w:val="0"/>
                              <w:kern w:val="0"/>
                              <w:szCs w:val="21"/>
                              <w:lang w:val="it-IT" w:eastAsia="zh-CN" w:bidi="th-TH"/>
                            </w:rPr>
                            <w:t xml:space="preserve">+1 </w:t>
                          </w:r>
                          <w:r w:rsidR="00272E4D" w:rsidRPr="00D92442">
                            <w:rPr>
                              <w:rFonts w:cs="Arial"/>
                              <w:noProof w:val="0"/>
                              <w:color w:val="808080"/>
                              <w:spacing w:val="0"/>
                              <w:kern w:val="0"/>
                              <w:szCs w:val="21"/>
                              <w:lang w:val="it-IT" w:eastAsia="zh-CN" w:bidi="th-TH"/>
                            </w:rPr>
                            <w:t xml:space="preserve">630 485 </w:t>
                          </w:r>
                          <w:r w:rsidR="00DC4309" w:rsidRPr="00D92442">
                            <w:rPr>
                              <w:rFonts w:cs="Arial"/>
                              <w:noProof w:val="0"/>
                              <w:color w:val="808080"/>
                              <w:spacing w:val="0"/>
                              <w:kern w:val="0"/>
                              <w:szCs w:val="21"/>
                              <w:lang w:val="it-IT" w:eastAsia="zh-CN" w:bidi="th-TH"/>
                            </w:rPr>
                            <w:t>9214</w:t>
                          </w:r>
                        </w:p>
                        <w:p w14:paraId="5B28E3BF" w14:textId="77777777" w:rsidR="001832F9" w:rsidRPr="00D92442" w:rsidRDefault="001832F9" w:rsidP="00C702AB">
                          <w:pPr>
                            <w:pStyle w:val="MarginalSubheadline"/>
                            <w:textDirection w:val="btLr"/>
                            <w:rPr>
                              <w:lang w:val="it-IT"/>
                            </w:rPr>
                          </w:pPr>
                          <w:r w:rsidRPr="00D92442">
                            <w:rPr>
                              <w:lang w:val="it-IT"/>
                            </w:rPr>
                            <w:t>E-Mail</w:t>
                          </w:r>
                        </w:p>
                        <w:p w14:paraId="4AB5FF23" w14:textId="3DAA2D44" w:rsidR="001832F9" w:rsidRPr="00D92442" w:rsidRDefault="00FD3038" w:rsidP="001832F9">
                          <w:pPr>
                            <w:spacing w:after="0" w:line="240" w:lineRule="auto"/>
                            <w:textDirection w:val="btLr"/>
                            <w:rPr>
                              <w:rFonts w:cs="Arial"/>
                              <w:noProof w:val="0"/>
                              <w:spacing w:val="0"/>
                              <w:kern w:val="0"/>
                              <w:szCs w:val="21"/>
                              <w:lang w:val="it-IT" w:eastAsia="zh-CN" w:bidi="th-TH"/>
                            </w:rPr>
                          </w:pPr>
                          <w:proofErr w:type="spellStart"/>
                          <w:r w:rsidRPr="00D92442">
                            <w:rPr>
                              <w:rFonts w:cs="Arial"/>
                              <w:noProof w:val="0"/>
                              <w:color w:val="808080"/>
                              <w:spacing w:val="0"/>
                              <w:kern w:val="0"/>
                              <w:szCs w:val="21"/>
                              <w:lang w:val="it-IT" w:eastAsia="zh-CN" w:bidi="th-TH"/>
                            </w:rPr>
                            <w:t>genomatica</w:t>
                          </w:r>
                          <w:proofErr w:type="spellEnd"/>
                        </w:p>
                        <w:p w14:paraId="4309B902" w14:textId="5B1BF8E0" w:rsidR="001832F9" w:rsidRPr="001832F9" w:rsidRDefault="001832F9" w:rsidP="001832F9">
                          <w:pPr>
                            <w:spacing w:after="0" w:line="240" w:lineRule="auto"/>
                            <w:textDirection w:val="btLr"/>
                            <w:rPr>
                              <w:rFonts w:cs="Arial"/>
                              <w:noProof w:val="0"/>
                              <w:spacing w:val="0"/>
                              <w:kern w:val="0"/>
                              <w:szCs w:val="21"/>
                              <w:lang w:val="de-DE" w:eastAsia="zh-CN" w:bidi="th-TH"/>
                            </w:rPr>
                          </w:pPr>
                          <w:r w:rsidRPr="001832F9">
                            <w:rPr>
                              <w:rFonts w:cs="Arial"/>
                              <w:noProof w:val="0"/>
                              <w:color w:val="808080"/>
                              <w:spacing w:val="0"/>
                              <w:kern w:val="0"/>
                              <w:szCs w:val="21"/>
                              <w:lang w:val="de-DE" w:eastAsia="zh-CN" w:bidi="th-TH"/>
                            </w:rPr>
                            <w:t>@</w:t>
                          </w:r>
                          <w:r w:rsidR="00FD3038">
                            <w:rPr>
                              <w:rFonts w:cs="Arial"/>
                              <w:noProof w:val="0"/>
                              <w:color w:val="808080"/>
                              <w:spacing w:val="0"/>
                              <w:kern w:val="0"/>
                              <w:szCs w:val="21"/>
                              <w:lang w:val="de-DE" w:eastAsia="zh-CN" w:bidi="th-TH"/>
                            </w:rPr>
                            <w:t>methodcommunications</w:t>
                          </w:r>
                          <w:r w:rsidRPr="001832F9">
                            <w:rPr>
                              <w:rFonts w:cs="Arial"/>
                              <w:noProof w:val="0"/>
                              <w:color w:val="808080"/>
                              <w:spacing w:val="0"/>
                              <w:kern w:val="0"/>
                              <w:szCs w:val="21"/>
                              <w:lang w:val="de-DE" w:eastAsia="zh-CN" w:bidi="th-TH"/>
                            </w:rPr>
                            <w:t>.com</w:t>
                          </w: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3D1C9BFD" w:rsidR="00670E26" w:rsidRPr="00D92442" w:rsidRDefault="00E663D9" w:rsidP="00670E26">
                    <w:pPr>
                      <w:pStyle w:val="MarginalHeadline"/>
                      <w:rPr>
                        <w:lang w:val="de-DE"/>
                      </w:rPr>
                    </w:pPr>
                    <w:r w:rsidRPr="00D92442">
                      <w:rPr>
                        <w:lang w:val="de-DE"/>
                      </w:rPr>
                      <w:t>Leverkusen</w:t>
                    </w:r>
                    <w:r w:rsidR="00FF2C63" w:rsidRPr="00D92442">
                      <w:rPr>
                        <w:lang w:val="de-DE"/>
                      </w:rPr>
                      <w:t>/San Diego</w:t>
                    </w:r>
                    <w:r w:rsidR="00670E26" w:rsidRPr="00D92442">
                      <w:rPr>
                        <w:lang w:val="de-DE"/>
                      </w:rPr>
                      <w:t>,</w:t>
                    </w:r>
                  </w:p>
                  <w:p w14:paraId="6A80ACF0" w14:textId="6F7FCB81" w:rsidR="00670E26" w:rsidRPr="00D92442" w:rsidRDefault="002F736A" w:rsidP="00670E26">
                    <w:pPr>
                      <w:pStyle w:val="MarginalHeadline"/>
                      <w:rPr>
                        <w:lang w:val="de-DE"/>
                      </w:rPr>
                    </w:pPr>
                    <w:r w:rsidRPr="00D92442">
                      <w:rPr>
                        <w:lang w:val="de-DE"/>
                      </w:rPr>
                      <w:t>1</w:t>
                    </w:r>
                    <w:r w:rsidR="00D92442">
                      <w:rPr>
                        <w:lang w:val="de-DE"/>
                      </w:rPr>
                      <w:t>9</w:t>
                    </w:r>
                    <w:r w:rsidR="00A968D5" w:rsidRPr="00D92442">
                      <w:rPr>
                        <w:lang w:val="de-DE"/>
                      </w:rPr>
                      <w:t xml:space="preserve">. </w:t>
                    </w:r>
                    <w:r w:rsidR="002B3F99" w:rsidRPr="00D92442">
                      <w:rPr>
                        <w:lang w:val="de-DE"/>
                      </w:rPr>
                      <w:t xml:space="preserve">Januar </w:t>
                    </w:r>
                    <w:r w:rsidR="001B19FD" w:rsidRPr="00D92442">
                      <w:rPr>
                        <w:lang w:val="de-DE"/>
                      </w:rPr>
                      <w:t>20</w:t>
                    </w:r>
                    <w:r w:rsidR="00552BCF" w:rsidRPr="00D92442">
                      <w:rPr>
                        <w:lang w:val="de-DE"/>
                      </w:rPr>
                      <w:t>2</w:t>
                    </w:r>
                    <w:r w:rsidR="002B3F99" w:rsidRPr="00D92442">
                      <w:rPr>
                        <w:lang w:val="de-DE"/>
                      </w:rPr>
                      <w:t>2</w:t>
                    </w:r>
                  </w:p>
                  <w:p w14:paraId="6577539E" w14:textId="0FFA40F3" w:rsidR="00670E26" w:rsidRDefault="00670E26" w:rsidP="00670E26">
                    <w:pPr>
                      <w:pStyle w:val="MarginalHeadline"/>
                      <w:rPr>
                        <w:lang w:val="de-DE"/>
                      </w:rPr>
                    </w:pPr>
                  </w:p>
                  <w:p w14:paraId="0E9A621A" w14:textId="77777777" w:rsidR="00FD6353" w:rsidRPr="00D92442" w:rsidRDefault="00FD6353" w:rsidP="00670E26">
                    <w:pPr>
                      <w:pStyle w:val="MarginalHeadline"/>
                      <w:rPr>
                        <w:lang w:val="de-DE"/>
                      </w:rPr>
                    </w:pPr>
                  </w:p>
                  <w:p w14:paraId="17CB98C0" w14:textId="77777777" w:rsidR="00670E26" w:rsidRPr="00D92442" w:rsidRDefault="005810B9" w:rsidP="005810B9">
                    <w:pPr>
                      <w:pStyle w:val="MarginalHeadline"/>
                      <w:rPr>
                        <w:lang w:val="de-DE"/>
                      </w:rPr>
                    </w:pPr>
                    <w:r w:rsidRPr="00D92442">
                      <w:rPr>
                        <w:lang w:val="de-DE"/>
                      </w:rPr>
                      <w:t>Covestro</w:t>
                    </w:r>
                    <w:r w:rsidR="00546259" w:rsidRPr="00D92442">
                      <w:rPr>
                        <w:lang w:val="de-DE"/>
                      </w:rPr>
                      <w:t xml:space="preserve"> </w:t>
                    </w:r>
                    <w:r w:rsidR="00DE15E6" w:rsidRPr="00D92442">
                      <w:rPr>
                        <w:lang w:val="de-DE"/>
                      </w:rPr>
                      <w:t>A</w:t>
                    </w:r>
                    <w:r w:rsidR="00670E26" w:rsidRPr="00D92442">
                      <w:rPr>
                        <w:lang w:val="de-DE"/>
                      </w:rPr>
                      <w:t>G</w:t>
                    </w:r>
                  </w:p>
                  <w:p w14:paraId="78AFC694" w14:textId="77777777" w:rsidR="00670E26" w:rsidRPr="00D92442" w:rsidRDefault="00E663D9" w:rsidP="00670E26">
                    <w:pPr>
                      <w:pStyle w:val="MarginalGrey"/>
                      <w:rPr>
                        <w:lang w:val="de-DE"/>
                      </w:rPr>
                    </w:pPr>
                    <w:r w:rsidRPr="00D92442">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36D42C97" w:rsidR="00670E26" w:rsidRPr="000D6590" w:rsidRDefault="004631B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4E7C8A19" w14:textId="77777777" w:rsidR="004631B9" w:rsidRDefault="004631B9" w:rsidP="00670E26">
                    <w:pPr>
                      <w:pStyle w:val="MarginalGrey"/>
                      <w:rPr>
                        <w:lang w:val="de-DE"/>
                      </w:rPr>
                    </w:pPr>
                  </w:p>
                  <w:p w14:paraId="7BA46D5E" w14:textId="4E405A96" w:rsidR="004631B9" w:rsidRPr="000D6590" w:rsidRDefault="004631B9" w:rsidP="004631B9">
                    <w:pPr>
                      <w:pStyle w:val="MarginalSubheadline"/>
                      <w:rPr>
                        <w:lang w:val="de-DE"/>
                      </w:rPr>
                    </w:pPr>
                    <w:r w:rsidRPr="000D6590">
                      <w:rPr>
                        <w:lang w:val="de-DE"/>
                      </w:rPr>
                      <w:t>Ansprechpartner</w:t>
                    </w:r>
                    <w:r>
                      <w:rPr>
                        <w:lang w:val="de-DE"/>
                      </w:rPr>
                      <w:t>in</w:t>
                    </w:r>
                  </w:p>
                  <w:p w14:paraId="6E04AA7A" w14:textId="2E3D7E4E" w:rsidR="004631B9" w:rsidRPr="000D6590" w:rsidRDefault="004631B9" w:rsidP="004631B9">
                    <w:pPr>
                      <w:pStyle w:val="MarginalGrey"/>
                      <w:rPr>
                        <w:lang w:val="de-DE"/>
                      </w:rPr>
                    </w:pPr>
                    <w:r>
                      <w:rPr>
                        <w:lang w:val="de-DE"/>
                      </w:rPr>
                      <w:t>Tina Stockhausen</w:t>
                    </w:r>
                  </w:p>
                  <w:p w14:paraId="440D09EC" w14:textId="77777777" w:rsidR="004631B9" w:rsidRPr="000D6590" w:rsidRDefault="004631B9" w:rsidP="004631B9">
                    <w:pPr>
                      <w:pStyle w:val="MarginalSubheadline"/>
                      <w:rPr>
                        <w:lang w:val="de-DE"/>
                      </w:rPr>
                    </w:pPr>
                    <w:r w:rsidRPr="000D6590">
                      <w:rPr>
                        <w:lang w:val="de-DE"/>
                      </w:rPr>
                      <w:t>Telefon</w:t>
                    </w:r>
                  </w:p>
                  <w:p w14:paraId="43428976" w14:textId="34010966" w:rsidR="004631B9" w:rsidRPr="000D6590" w:rsidRDefault="004631B9" w:rsidP="004631B9">
                    <w:pPr>
                      <w:pStyle w:val="MarginalGrey"/>
                      <w:rPr>
                        <w:lang w:val="de-DE"/>
                      </w:rPr>
                    </w:pPr>
                    <w:r>
                      <w:rPr>
                        <w:lang w:val="de-DE"/>
                      </w:rPr>
                      <w:t xml:space="preserve">+49 </w:t>
                    </w:r>
                    <w:r>
                      <w:rPr>
                        <w:lang w:val="de-DE"/>
                      </w:rPr>
                      <w:t xml:space="preserve">172 </w:t>
                    </w:r>
                    <w:r w:rsidR="000C2A32">
                      <w:rPr>
                        <w:lang w:val="de-DE"/>
                      </w:rPr>
                      <w:t>130 6043</w:t>
                    </w:r>
                  </w:p>
                  <w:p w14:paraId="6AA04ED4" w14:textId="77777777" w:rsidR="004631B9" w:rsidRPr="00E663D9" w:rsidRDefault="004631B9" w:rsidP="004631B9">
                    <w:pPr>
                      <w:pStyle w:val="MarginalSubheadline"/>
                      <w:rPr>
                        <w:lang w:val="de-DE"/>
                      </w:rPr>
                    </w:pPr>
                    <w:r w:rsidRPr="00E663D9">
                      <w:rPr>
                        <w:lang w:val="de-DE"/>
                      </w:rPr>
                      <w:t>E-Mail</w:t>
                    </w:r>
                  </w:p>
                  <w:p w14:paraId="22FD087D" w14:textId="2012AF8C" w:rsidR="004631B9" w:rsidRPr="00E663D9" w:rsidRDefault="00341313" w:rsidP="004631B9">
                    <w:pPr>
                      <w:pStyle w:val="MarginalGrey"/>
                      <w:rPr>
                        <w:lang w:val="de-DE"/>
                      </w:rPr>
                    </w:pPr>
                    <w:r>
                      <w:rPr>
                        <w:lang w:val="de-DE"/>
                      </w:rPr>
                      <w:t>t</w:t>
                    </w:r>
                    <w:r w:rsidR="000C2A32">
                      <w:rPr>
                        <w:lang w:val="de-DE"/>
                      </w:rPr>
                      <w:t>ina.stockhausen</w:t>
                    </w:r>
                  </w:p>
                  <w:p w14:paraId="603B6558" w14:textId="77777777" w:rsidR="004631B9" w:rsidRPr="00E663D9" w:rsidRDefault="004631B9" w:rsidP="004631B9">
                    <w:pPr>
                      <w:pStyle w:val="MarginalGrey"/>
                      <w:rPr>
                        <w:lang w:val="de-DE"/>
                      </w:rPr>
                    </w:pPr>
                    <w:r w:rsidRPr="00E663D9">
                      <w:rPr>
                        <w:lang w:val="de-DE"/>
                      </w:rPr>
                      <w:t>@covestro.com</w:t>
                    </w:r>
                  </w:p>
                  <w:p w14:paraId="5BD20DF6" w14:textId="77777777" w:rsidR="00341313" w:rsidRPr="00E663D9" w:rsidRDefault="00341313" w:rsidP="00670E26">
                    <w:pPr>
                      <w:pStyle w:val="MarginalGrey"/>
                      <w:rPr>
                        <w:lang w:val="de-DE"/>
                      </w:rPr>
                    </w:pPr>
                  </w:p>
                  <w:p w14:paraId="56142B62" w14:textId="77777777" w:rsidR="00670E26" w:rsidRPr="00E663D9" w:rsidRDefault="00670E26" w:rsidP="00670E26">
                    <w:pPr>
                      <w:pStyle w:val="MarginalGrey"/>
                      <w:rPr>
                        <w:lang w:val="de-DE"/>
                      </w:rPr>
                    </w:pPr>
                  </w:p>
                  <w:p w14:paraId="74847AA6" w14:textId="77777777" w:rsidR="001832F9" w:rsidRPr="001832F9" w:rsidRDefault="001832F9" w:rsidP="001832F9">
                    <w:pPr>
                      <w:spacing w:after="0" w:line="240" w:lineRule="auto"/>
                      <w:textDirection w:val="btLr"/>
                      <w:rPr>
                        <w:rFonts w:cs="Arial"/>
                        <w:noProof w:val="0"/>
                        <w:spacing w:val="0"/>
                        <w:kern w:val="0"/>
                        <w:szCs w:val="21"/>
                        <w:lang w:val="de-DE" w:eastAsia="zh-CN" w:bidi="th-TH"/>
                      </w:rPr>
                    </w:pPr>
                    <w:r w:rsidRPr="001832F9">
                      <w:rPr>
                        <w:rFonts w:cs="Arial"/>
                        <w:noProof w:val="0"/>
                        <w:color w:val="000000"/>
                        <w:spacing w:val="0"/>
                        <w:kern w:val="0"/>
                        <w:szCs w:val="21"/>
                        <w:lang w:val="de-DE" w:eastAsia="zh-CN" w:bidi="th-TH"/>
                      </w:rPr>
                      <w:t>Genomatica</w:t>
                    </w:r>
                  </w:p>
                  <w:p w14:paraId="1962265F" w14:textId="77777777" w:rsidR="001832F9" w:rsidRPr="001832F9" w:rsidRDefault="001832F9" w:rsidP="001832F9">
                    <w:pPr>
                      <w:spacing w:after="0" w:line="240" w:lineRule="auto"/>
                      <w:textDirection w:val="btLr"/>
                      <w:rPr>
                        <w:rFonts w:cs="Arial"/>
                        <w:noProof w:val="0"/>
                        <w:spacing w:val="0"/>
                        <w:kern w:val="0"/>
                        <w:szCs w:val="21"/>
                        <w:lang w:val="de-DE" w:eastAsia="zh-CN" w:bidi="th-TH"/>
                      </w:rPr>
                    </w:pPr>
                    <w:r w:rsidRPr="001832F9">
                      <w:rPr>
                        <w:rFonts w:cs="Arial"/>
                        <w:noProof w:val="0"/>
                        <w:color w:val="808080"/>
                        <w:spacing w:val="0"/>
                        <w:kern w:val="0"/>
                        <w:szCs w:val="21"/>
                        <w:lang w:val="de-DE" w:eastAsia="zh-CN" w:bidi="th-TH"/>
                      </w:rPr>
                      <w:t>Communications</w:t>
                    </w:r>
                  </w:p>
                  <w:p w14:paraId="6566CBEC" w14:textId="6854E6EB" w:rsidR="001832F9" w:rsidRPr="001832F9" w:rsidRDefault="001832F9" w:rsidP="001832F9">
                    <w:pPr>
                      <w:spacing w:after="0" w:line="240" w:lineRule="auto"/>
                      <w:textDirection w:val="btLr"/>
                      <w:rPr>
                        <w:rFonts w:cs="Arial"/>
                        <w:noProof w:val="0"/>
                        <w:spacing w:val="0"/>
                        <w:kern w:val="0"/>
                        <w:szCs w:val="21"/>
                        <w:lang w:val="de-DE" w:eastAsia="zh-CN" w:bidi="th-TH"/>
                      </w:rPr>
                    </w:pPr>
                    <w:r w:rsidRPr="001832F9">
                      <w:rPr>
                        <w:rFonts w:cs="Arial"/>
                        <w:noProof w:val="0"/>
                        <w:color w:val="808080"/>
                        <w:spacing w:val="0"/>
                        <w:kern w:val="0"/>
                        <w:szCs w:val="21"/>
                        <w:lang w:val="de-DE" w:eastAsia="zh-CN" w:bidi="th-TH"/>
                      </w:rPr>
                      <w:t>San Diego</w:t>
                    </w:r>
                    <w:r w:rsidR="00580F22">
                      <w:rPr>
                        <w:rFonts w:cs="Arial"/>
                        <w:noProof w:val="0"/>
                        <w:color w:val="808080"/>
                        <w:spacing w:val="0"/>
                        <w:kern w:val="0"/>
                        <w:szCs w:val="21"/>
                        <w:lang w:val="de-DE" w:eastAsia="zh-CN" w:bidi="th-TH"/>
                      </w:rPr>
                      <w:t>, USA</w:t>
                    </w:r>
                  </w:p>
                  <w:p w14:paraId="1DAF712F" w14:textId="77777777" w:rsidR="001832F9" w:rsidRPr="001832F9" w:rsidRDefault="001832F9" w:rsidP="001832F9">
                    <w:pPr>
                      <w:spacing w:after="0" w:line="240" w:lineRule="auto"/>
                      <w:textDirection w:val="btLr"/>
                      <w:rPr>
                        <w:rFonts w:cs="Arial"/>
                        <w:noProof w:val="0"/>
                        <w:spacing w:val="0"/>
                        <w:kern w:val="0"/>
                        <w:szCs w:val="21"/>
                        <w:lang w:val="de-DE" w:eastAsia="zh-CN" w:bidi="th-TH"/>
                      </w:rPr>
                    </w:pPr>
                  </w:p>
                  <w:p w14:paraId="6E95DF41" w14:textId="6D597742" w:rsidR="001832F9" w:rsidRPr="001832F9" w:rsidRDefault="001832F9" w:rsidP="001832F9">
                    <w:pPr>
                      <w:pStyle w:val="MarginalSubheadline"/>
                      <w:textDirection w:val="btLr"/>
                      <w:rPr>
                        <w:lang w:val="de-DE"/>
                      </w:rPr>
                    </w:pPr>
                    <w:r w:rsidRPr="001832F9">
                      <w:rPr>
                        <w:lang w:val="de-DE"/>
                      </w:rPr>
                      <w:t>Ansprechpartner</w:t>
                    </w:r>
                    <w:r>
                      <w:rPr>
                        <w:lang w:val="de-DE"/>
                      </w:rPr>
                      <w:t>in</w:t>
                    </w:r>
                  </w:p>
                  <w:p w14:paraId="06A2AFE3" w14:textId="2A206E15" w:rsidR="001832F9" w:rsidRPr="00D92442" w:rsidRDefault="00C702AB" w:rsidP="001832F9">
                    <w:pPr>
                      <w:spacing w:after="0" w:line="240" w:lineRule="auto"/>
                      <w:textDirection w:val="btLr"/>
                      <w:rPr>
                        <w:rFonts w:cs="Arial"/>
                        <w:noProof w:val="0"/>
                        <w:spacing w:val="0"/>
                        <w:kern w:val="0"/>
                        <w:szCs w:val="21"/>
                        <w:lang w:val="it-IT" w:eastAsia="zh-CN" w:bidi="th-TH"/>
                      </w:rPr>
                    </w:pPr>
                    <w:r w:rsidRPr="00D92442">
                      <w:rPr>
                        <w:rFonts w:cs="Arial"/>
                        <w:noProof w:val="0"/>
                        <w:color w:val="808080"/>
                        <w:spacing w:val="0"/>
                        <w:kern w:val="0"/>
                        <w:szCs w:val="21"/>
                        <w:lang w:val="it-IT" w:eastAsia="zh-CN" w:bidi="th-TH"/>
                      </w:rPr>
                      <w:t xml:space="preserve">Katherine </w:t>
                    </w:r>
                    <w:proofErr w:type="spellStart"/>
                    <w:r w:rsidRPr="00D92442">
                      <w:rPr>
                        <w:rFonts w:cs="Arial"/>
                        <w:noProof w:val="0"/>
                        <w:color w:val="808080"/>
                        <w:spacing w:val="0"/>
                        <w:kern w:val="0"/>
                        <w:szCs w:val="21"/>
                        <w:lang w:val="it-IT" w:eastAsia="zh-CN" w:bidi="th-TH"/>
                      </w:rPr>
                      <w:t>Grubaugh</w:t>
                    </w:r>
                    <w:proofErr w:type="spellEnd"/>
                  </w:p>
                  <w:p w14:paraId="2A4240E7" w14:textId="77777777" w:rsidR="001832F9" w:rsidRPr="00D92442" w:rsidRDefault="001832F9" w:rsidP="00C702AB">
                    <w:pPr>
                      <w:pStyle w:val="MarginalSubheadline"/>
                      <w:textDirection w:val="btLr"/>
                      <w:rPr>
                        <w:rFonts w:cs="Arial"/>
                        <w:noProof w:val="0"/>
                        <w:spacing w:val="0"/>
                        <w:kern w:val="0"/>
                        <w:szCs w:val="21"/>
                        <w:lang w:val="it-IT" w:eastAsia="zh-CN" w:bidi="th-TH"/>
                      </w:rPr>
                    </w:pPr>
                    <w:r w:rsidRPr="00D92442">
                      <w:rPr>
                        <w:lang w:val="it-IT"/>
                      </w:rPr>
                      <w:t>Telefon</w:t>
                    </w:r>
                  </w:p>
                  <w:p w14:paraId="4AC0A28D" w14:textId="613DA894" w:rsidR="001832F9" w:rsidRPr="00D92442" w:rsidRDefault="001832F9" w:rsidP="001832F9">
                    <w:pPr>
                      <w:spacing w:after="0" w:line="240" w:lineRule="auto"/>
                      <w:textDirection w:val="btLr"/>
                      <w:rPr>
                        <w:rFonts w:cs="Arial"/>
                        <w:noProof w:val="0"/>
                        <w:spacing w:val="0"/>
                        <w:kern w:val="0"/>
                        <w:szCs w:val="21"/>
                        <w:lang w:val="it-IT" w:eastAsia="zh-CN" w:bidi="th-TH"/>
                      </w:rPr>
                    </w:pPr>
                    <w:r w:rsidRPr="00D92442">
                      <w:rPr>
                        <w:rFonts w:cs="Arial"/>
                        <w:noProof w:val="0"/>
                        <w:color w:val="808080"/>
                        <w:spacing w:val="0"/>
                        <w:kern w:val="0"/>
                        <w:szCs w:val="21"/>
                        <w:lang w:val="it-IT" w:eastAsia="zh-CN" w:bidi="th-TH"/>
                      </w:rPr>
                      <w:t xml:space="preserve">+1 </w:t>
                    </w:r>
                    <w:r w:rsidR="00272E4D" w:rsidRPr="00D92442">
                      <w:rPr>
                        <w:rFonts w:cs="Arial"/>
                        <w:noProof w:val="0"/>
                        <w:color w:val="808080"/>
                        <w:spacing w:val="0"/>
                        <w:kern w:val="0"/>
                        <w:szCs w:val="21"/>
                        <w:lang w:val="it-IT" w:eastAsia="zh-CN" w:bidi="th-TH"/>
                      </w:rPr>
                      <w:t xml:space="preserve">630 485 </w:t>
                    </w:r>
                    <w:r w:rsidR="00DC4309" w:rsidRPr="00D92442">
                      <w:rPr>
                        <w:rFonts w:cs="Arial"/>
                        <w:noProof w:val="0"/>
                        <w:color w:val="808080"/>
                        <w:spacing w:val="0"/>
                        <w:kern w:val="0"/>
                        <w:szCs w:val="21"/>
                        <w:lang w:val="it-IT" w:eastAsia="zh-CN" w:bidi="th-TH"/>
                      </w:rPr>
                      <w:t>9214</w:t>
                    </w:r>
                  </w:p>
                  <w:p w14:paraId="5B28E3BF" w14:textId="77777777" w:rsidR="001832F9" w:rsidRPr="00D92442" w:rsidRDefault="001832F9" w:rsidP="00C702AB">
                    <w:pPr>
                      <w:pStyle w:val="MarginalSubheadline"/>
                      <w:textDirection w:val="btLr"/>
                      <w:rPr>
                        <w:lang w:val="it-IT"/>
                      </w:rPr>
                    </w:pPr>
                    <w:r w:rsidRPr="00D92442">
                      <w:rPr>
                        <w:lang w:val="it-IT"/>
                      </w:rPr>
                      <w:t>E-Mail</w:t>
                    </w:r>
                  </w:p>
                  <w:p w14:paraId="4AB5FF23" w14:textId="3DAA2D44" w:rsidR="001832F9" w:rsidRPr="00D92442" w:rsidRDefault="00FD3038" w:rsidP="001832F9">
                    <w:pPr>
                      <w:spacing w:after="0" w:line="240" w:lineRule="auto"/>
                      <w:textDirection w:val="btLr"/>
                      <w:rPr>
                        <w:rFonts w:cs="Arial"/>
                        <w:noProof w:val="0"/>
                        <w:spacing w:val="0"/>
                        <w:kern w:val="0"/>
                        <w:szCs w:val="21"/>
                        <w:lang w:val="it-IT" w:eastAsia="zh-CN" w:bidi="th-TH"/>
                      </w:rPr>
                    </w:pPr>
                    <w:proofErr w:type="spellStart"/>
                    <w:r w:rsidRPr="00D92442">
                      <w:rPr>
                        <w:rFonts w:cs="Arial"/>
                        <w:noProof w:val="0"/>
                        <w:color w:val="808080"/>
                        <w:spacing w:val="0"/>
                        <w:kern w:val="0"/>
                        <w:szCs w:val="21"/>
                        <w:lang w:val="it-IT" w:eastAsia="zh-CN" w:bidi="th-TH"/>
                      </w:rPr>
                      <w:t>genomatica</w:t>
                    </w:r>
                    <w:proofErr w:type="spellEnd"/>
                  </w:p>
                  <w:p w14:paraId="4309B902" w14:textId="5B1BF8E0" w:rsidR="001832F9" w:rsidRPr="001832F9" w:rsidRDefault="001832F9" w:rsidP="001832F9">
                    <w:pPr>
                      <w:spacing w:after="0" w:line="240" w:lineRule="auto"/>
                      <w:textDirection w:val="btLr"/>
                      <w:rPr>
                        <w:rFonts w:cs="Arial"/>
                        <w:noProof w:val="0"/>
                        <w:spacing w:val="0"/>
                        <w:kern w:val="0"/>
                        <w:szCs w:val="21"/>
                        <w:lang w:val="de-DE" w:eastAsia="zh-CN" w:bidi="th-TH"/>
                      </w:rPr>
                    </w:pPr>
                    <w:r w:rsidRPr="001832F9">
                      <w:rPr>
                        <w:rFonts w:cs="Arial"/>
                        <w:noProof w:val="0"/>
                        <w:color w:val="808080"/>
                        <w:spacing w:val="0"/>
                        <w:kern w:val="0"/>
                        <w:szCs w:val="21"/>
                        <w:lang w:val="de-DE" w:eastAsia="zh-CN" w:bidi="th-TH"/>
                      </w:rPr>
                      <w:t>@</w:t>
                    </w:r>
                    <w:r w:rsidR="00FD3038">
                      <w:rPr>
                        <w:rFonts w:cs="Arial"/>
                        <w:noProof w:val="0"/>
                        <w:color w:val="808080"/>
                        <w:spacing w:val="0"/>
                        <w:kern w:val="0"/>
                        <w:szCs w:val="21"/>
                        <w:lang w:val="de-DE" w:eastAsia="zh-CN" w:bidi="th-TH"/>
                      </w:rPr>
                      <w:t>methodcommunications</w:t>
                    </w:r>
                    <w:r w:rsidRPr="001832F9">
                      <w:rPr>
                        <w:rFonts w:cs="Arial"/>
                        <w:noProof w:val="0"/>
                        <w:color w:val="808080"/>
                        <w:spacing w:val="0"/>
                        <w:kern w:val="0"/>
                        <w:szCs w:val="21"/>
                        <w:lang w:val="de-DE" w:eastAsia="zh-CN" w:bidi="th-TH"/>
                      </w:rPr>
                      <w:t>.com</w:t>
                    </w: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sidR="00670E26">
      <w:rPr>
        <w:lang w:eastAsia="en-US"/>
      </w:rPr>
      <mc:AlternateContent>
        <mc:Choice Requires="wps">
          <w:drawing>
            <wp:anchor distT="0" distB="0" distL="114300" distR="114300" simplePos="0" relativeHeight="251675648" behindDoc="0" locked="1" layoutInCell="1" allowOverlap="1" wp14:anchorId="797F68C9" wp14:editId="375DE5FF">
              <wp:simplePos x="0" y="0"/>
              <wp:positionH relativeFrom="page">
                <wp:posOffset>791845</wp:posOffset>
              </wp:positionH>
              <wp:positionV relativeFrom="page">
                <wp:posOffset>2546985</wp:posOffset>
              </wp:positionV>
              <wp:extent cx="2771775" cy="421005"/>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200.5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2F90381"/>
    <w:multiLevelType w:val="hybridMultilevel"/>
    <w:tmpl w:val="D3E0D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40D6C"/>
    <w:rsid w:val="00050EAD"/>
    <w:rsid w:val="00064D63"/>
    <w:rsid w:val="00074DC5"/>
    <w:rsid w:val="00084A08"/>
    <w:rsid w:val="00085F89"/>
    <w:rsid w:val="000A49A6"/>
    <w:rsid w:val="000B04F1"/>
    <w:rsid w:val="000C0F52"/>
    <w:rsid w:val="000C2A32"/>
    <w:rsid w:val="000D0A49"/>
    <w:rsid w:val="000D5226"/>
    <w:rsid w:val="000D568B"/>
    <w:rsid w:val="000D6590"/>
    <w:rsid w:val="000E2848"/>
    <w:rsid w:val="000E7757"/>
    <w:rsid w:val="000F0027"/>
    <w:rsid w:val="000F710F"/>
    <w:rsid w:val="00102665"/>
    <w:rsid w:val="00103257"/>
    <w:rsid w:val="00104D33"/>
    <w:rsid w:val="00106178"/>
    <w:rsid w:val="00114746"/>
    <w:rsid w:val="00117E89"/>
    <w:rsid w:val="00123A90"/>
    <w:rsid w:val="001329C9"/>
    <w:rsid w:val="00134043"/>
    <w:rsid w:val="0014251A"/>
    <w:rsid w:val="0015231E"/>
    <w:rsid w:val="00153931"/>
    <w:rsid w:val="00163F6F"/>
    <w:rsid w:val="00164B9C"/>
    <w:rsid w:val="00167DD4"/>
    <w:rsid w:val="001832F9"/>
    <w:rsid w:val="001926E1"/>
    <w:rsid w:val="00194B39"/>
    <w:rsid w:val="00194FCF"/>
    <w:rsid w:val="001A5231"/>
    <w:rsid w:val="001A696D"/>
    <w:rsid w:val="001B19FD"/>
    <w:rsid w:val="001B2C0C"/>
    <w:rsid w:val="001C18E2"/>
    <w:rsid w:val="001C720B"/>
    <w:rsid w:val="001D2F4A"/>
    <w:rsid w:val="001E533F"/>
    <w:rsid w:val="001F0E39"/>
    <w:rsid w:val="001F10CA"/>
    <w:rsid w:val="001F13D6"/>
    <w:rsid w:val="001F673F"/>
    <w:rsid w:val="00217AC4"/>
    <w:rsid w:val="0022677C"/>
    <w:rsid w:val="00231E1E"/>
    <w:rsid w:val="00255890"/>
    <w:rsid w:val="00256EE5"/>
    <w:rsid w:val="00262899"/>
    <w:rsid w:val="00270BAE"/>
    <w:rsid w:val="00272E4D"/>
    <w:rsid w:val="002766B7"/>
    <w:rsid w:val="002957DF"/>
    <w:rsid w:val="002A2FC6"/>
    <w:rsid w:val="002A72A9"/>
    <w:rsid w:val="002B3F99"/>
    <w:rsid w:val="002B4B6B"/>
    <w:rsid w:val="002C35B8"/>
    <w:rsid w:val="002E132A"/>
    <w:rsid w:val="002E4ED7"/>
    <w:rsid w:val="002F1CCE"/>
    <w:rsid w:val="002F5BFD"/>
    <w:rsid w:val="002F736A"/>
    <w:rsid w:val="00303A5F"/>
    <w:rsid w:val="003047AF"/>
    <w:rsid w:val="003139A3"/>
    <w:rsid w:val="003140D1"/>
    <w:rsid w:val="0031458D"/>
    <w:rsid w:val="0031549A"/>
    <w:rsid w:val="003165FC"/>
    <w:rsid w:val="00326C2E"/>
    <w:rsid w:val="00327C1F"/>
    <w:rsid w:val="00332FE0"/>
    <w:rsid w:val="00341313"/>
    <w:rsid w:val="00344B50"/>
    <w:rsid w:val="00364CDD"/>
    <w:rsid w:val="00371ABD"/>
    <w:rsid w:val="00376F03"/>
    <w:rsid w:val="003A34BC"/>
    <w:rsid w:val="003A7B52"/>
    <w:rsid w:val="003C67DA"/>
    <w:rsid w:val="003C759E"/>
    <w:rsid w:val="003C7AD1"/>
    <w:rsid w:val="003E36D0"/>
    <w:rsid w:val="003F118F"/>
    <w:rsid w:val="003F5360"/>
    <w:rsid w:val="00413246"/>
    <w:rsid w:val="00422861"/>
    <w:rsid w:val="00436B61"/>
    <w:rsid w:val="004444E9"/>
    <w:rsid w:val="004527EE"/>
    <w:rsid w:val="004631B9"/>
    <w:rsid w:val="00475EED"/>
    <w:rsid w:val="00485A85"/>
    <w:rsid w:val="004952EE"/>
    <w:rsid w:val="004A7944"/>
    <w:rsid w:val="004C05FC"/>
    <w:rsid w:val="004E6229"/>
    <w:rsid w:val="005040F6"/>
    <w:rsid w:val="0052202A"/>
    <w:rsid w:val="00525133"/>
    <w:rsid w:val="00534805"/>
    <w:rsid w:val="005421C3"/>
    <w:rsid w:val="00543039"/>
    <w:rsid w:val="00546259"/>
    <w:rsid w:val="00552BCF"/>
    <w:rsid w:val="00562695"/>
    <w:rsid w:val="00571F9E"/>
    <w:rsid w:val="00572F78"/>
    <w:rsid w:val="00580F22"/>
    <w:rsid w:val="005810B9"/>
    <w:rsid w:val="00584882"/>
    <w:rsid w:val="005911A3"/>
    <w:rsid w:val="00591CCE"/>
    <w:rsid w:val="005A258A"/>
    <w:rsid w:val="005A4BD2"/>
    <w:rsid w:val="005B43C8"/>
    <w:rsid w:val="005C4F10"/>
    <w:rsid w:val="005E4DF0"/>
    <w:rsid w:val="005E7610"/>
    <w:rsid w:val="005F5481"/>
    <w:rsid w:val="00646928"/>
    <w:rsid w:val="006517A6"/>
    <w:rsid w:val="00661691"/>
    <w:rsid w:val="00664588"/>
    <w:rsid w:val="00670E26"/>
    <w:rsid w:val="006724F8"/>
    <w:rsid w:val="00690314"/>
    <w:rsid w:val="006C57BA"/>
    <w:rsid w:val="006E5684"/>
    <w:rsid w:val="006F412E"/>
    <w:rsid w:val="00700416"/>
    <w:rsid w:val="00713937"/>
    <w:rsid w:val="00715731"/>
    <w:rsid w:val="00722E79"/>
    <w:rsid w:val="007262A9"/>
    <w:rsid w:val="00727E70"/>
    <w:rsid w:val="00743204"/>
    <w:rsid w:val="00747C3E"/>
    <w:rsid w:val="00754714"/>
    <w:rsid w:val="00766CFF"/>
    <w:rsid w:val="00773153"/>
    <w:rsid w:val="00784B3D"/>
    <w:rsid w:val="00784BB0"/>
    <w:rsid w:val="007A3FCF"/>
    <w:rsid w:val="007C059B"/>
    <w:rsid w:val="007D3CF4"/>
    <w:rsid w:val="007D46FF"/>
    <w:rsid w:val="007D4722"/>
    <w:rsid w:val="007D78F0"/>
    <w:rsid w:val="007E4394"/>
    <w:rsid w:val="00816C1B"/>
    <w:rsid w:val="00830C6C"/>
    <w:rsid w:val="00841A7A"/>
    <w:rsid w:val="008449C2"/>
    <w:rsid w:val="00845AAD"/>
    <w:rsid w:val="00847C32"/>
    <w:rsid w:val="00850CD0"/>
    <w:rsid w:val="008517F1"/>
    <w:rsid w:val="00856C48"/>
    <w:rsid w:val="008624E0"/>
    <w:rsid w:val="00872E38"/>
    <w:rsid w:val="0087355D"/>
    <w:rsid w:val="00873693"/>
    <w:rsid w:val="00892FBA"/>
    <w:rsid w:val="00895175"/>
    <w:rsid w:val="008A4F91"/>
    <w:rsid w:val="008C0533"/>
    <w:rsid w:val="008D31AF"/>
    <w:rsid w:val="008D60E8"/>
    <w:rsid w:val="008E124C"/>
    <w:rsid w:val="008E26C3"/>
    <w:rsid w:val="008F771E"/>
    <w:rsid w:val="0090239A"/>
    <w:rsid w:val="00903143"/>
    <w:rsid w:val="00950177"/>
    <w:rsid w:val="00955D32"/>
    <w:rsid w:val="0096271B"/>
    <w:rsid w:val="009647FA"/>
    <w:rsid w:val="00973AC7"/>
    <w:rsid w:val="00974892"/>
    <w:rsid w:val="00981306"/>
    <w:rsid w:val="00982F1C"/>
    <w:rsid w:val="009A7415"/>
    <w:rsid w:val="009D60D6"/>
    <w:rsid w:val="009E0E0C"/>
    <w:rsid w:val="009E7576"/>
    <w:rsid w:val="009F0330"/>
    <w:rsid w:val="009F2541"/>
    <w:rsid w:val="00A06F24"/>
    <w:rsid w:val="00A1357E"/>
    <w:rsid w:val="00A136BD"/>
    <w:rsid w:val="00A26DAA"/>
    <w:rsid w:val="00A43016"/>
    <w:rsid w:val="00A61D91"/>
    <w:rsid w:val="00A71A46"/>
    <w:rsid w:val="00A77DB5"/>
    <w:rsid w:val="00A86CFB"/>
    <w:rsid w:val="00A906FC"/>
    <w:rsid w:val="00A90F3A"/>
    <w:rsid w:val="00A968D5"/>
    <w:rsid w:val="00AA400A"/>
    <w:rsid w:val="00AC47B7"/>
    <w:rsid w:val="00AD1710"/>
    <w:rsid w:val="00AF73DD"/>
    <w:rsid w:val="00B01CE8"/>
    <w:rsid w:val="00B02246"/>
    <w:rsid w:val="00B17D29"/>
    <w:rsid w:val="00B228D6"/>
    <w:rsid w:val="00B271EE"/>
    <w:rsid w:val="00B3559B"/>
    <w:rsid w:val="00B35C37"/>
    <w:rsid w:val="00B45049"/>
    <w:rsid w:val="00B51CB1"/>
    <w:rsid w:val="00B71B14"/>
    <w:rsid w:val="00B72C05"/>
    <w:rsid w:val="00B839DC"/>
    <w:rsid w:val="00B83F65"/>
    <w:rsid w:val="00B87627"/>
    <w:rsid w:val="00B920B0"/>
    <w:rsid w:val="00BA7F8E"/>
    <w:rsid w:val="00BD5F13"/>
    <w:rsid w:val="00BD6BC4"/>
    <w:rsid w:val="00BE6803"/>
    <w:rsid w:val="00BF0BDD"/>
    <w:rsid w:val="00BF54D5"/>
    <w:rsid w:val="00C0691F"/>
    <w:rsid w:val="00C1287F"/>
    <w:rsid w:val="00C16562"/>
    <w:rsid w:val="00C172C5"/>
    <w:rsid w:val="00C26A6F"/>
    <w:rsid w:val="00C412D1"/>
    <w:rsid w:val="00C44DDB"/>
    <w:rsid w:val="00C553E7"/>
    <w:rsid w:val="00C64507"/>
    <w:rsid w:val="00C702AB"/>
    <w:rsid w:val="00C80D9C"/>
    <w:rsid w:val="00C85CD0"/>
    <w:rsid w:val="00C9256B"/>
    <w:rsid w:val="00CB5CC6"/>
    <w:rsid w:val="00CC3C1B"/>
    <w:rsid w:val="00CC73C3"/>
    <w:rsid w:val="00CD6097"/>
    <w:rsid w:val="00CE1A4B"/>
    <w:rsid w:val="00CE1D96"/>
    <w:rsid w:val="00CF3503"/>
    <w:rsid w:val="00CF7F49"/>
    <w:rsid w:val="00D04345"/>
    <w:rsid w:val="00D0636E"/>
    <w:rsid w:val="00D200E7"/>
    <w:rsid w:val="00D20BAC"/>
    <w:rsid w:val="00D37582"/>
    <w:rsid w:val="00D45BF1"/>
    <w:rsid w:val="00D45C53"/>
    <w:rsid w:val="00D46B3C"/>
    <w:rsid w:val="00D61522"/>
    <w:rsid w:val="00D67291"/>
    <w:rsid w:val="00D71C0A"/>
    <w:rsid w:val="00D7298D"/>
    <w:rsid w:val="00D72C05"/>
    <w:rsid w:val="00D7320B"/>
    <w:rsid w:val="00D77089"/>
    <w:rsid w:val="00D80C45"/>
    <w:rsid w:val="00D81BAE"/>
    <w:rsid w:val="00D86ACA"/>
    <w:rsid w:val="00D92442"/>
    <w:rsid w:val="00DA0C05"/>
    <w:rsid w:val="00DA1ABC"/>
    <w:rsid w:val="00DA7800"/>
    <w:rsid w:val="00DB5D07"/>
    <w:rsid w:val="00DB6E27"/>
    <w:rsid w:val="00DC4309"/>
    <w:rsid w:val="00DE15E6"/>
    <w:rsid w:val="00DE2374"/>
    <w:rsid w:val="00DE6F8F"/>
    <w:rsid w:val="00DF7B41"/>
    <w:rsid w:val="00E0361B"/>
    <w:rsid w:val="00E24D8A"/>
    <w:rsid w:val="00E51D6F"/>
    <w:rsid w:val="00E56771"/>
    <w:rsid w:val="00E610A8"/>
    <w:rsid w:val="00E62F1E"/>
    <w:rsid w:val="00E6434E"/>
    <w:rsid w:val="00E663D9"/>
    <w:rsid w:val="00E70349"/>
    <w:rsid w:val="00E72908"/>
    <w:rsid w:val="00E73147"/>
    <w:rsid w:val="00E8187F"/>
    <w:rsid w:val="00E82741"/>
    <w:rsid w:val="00E83BAB"/>
    <w:rsid w:val="00E83C97"/>
    <w:rsid w:val="00E85BF0"/>
    <w:rsid w:val="00E91DBC"/>
    <w:rsid w:val="00EA0D60"/>
    <w:rsid w:val="00EA53E3"/>
    <w:rsid w:val="00ED1099"/>
    <w:rsid w:val="00ED6A1D"/>
    <w:rsid w:val="00EE52F4"/>
    <w:rsid w:val="00EF16C9"/>
    <w:rsid w:val="00F158CE"/>
    <w:rsid w:val="00F1794C"/>
    <w:rsid w:val="00F23389"/>
    <w:rsid w:val="00F3529F"/>
    <w:rsid w:val="00F45DD6"/>
    <w:rsid w:val="00F53A16"/>
    <w:rsid w:val="00F55F45"/>
    <w:rsid w:val="00F60EF0"/>
    <w:rsid w:val="00F6198B"/>
    <w:rsid w:val="00F627A7"/>
    <w:rsid w:val="00F669FE"/>
    <w:rsid w:val="00F702C7"/>
    <w:rsid w:val="00F7150B"/>
    <w:rsid w:val="00F771D6"/>
    <w:rsid w:val="00F820E0"/>
    <w:rsid w:val="00F82E77"/>
    <w:rsid w:val="00F91CD3"/>
    <w:rsid w:val="00FA110D"/>
    <w:rsid w:val="00FC5377"/>
    <w:rsid w:val="00FC7113"/>
    <w:rsid w:val="00FD10B7"/>
    <w:rsid w:val="00FD3038"/>
    <w:rsid w:val="00FD6353"/>
    <w:rsid w:val="00FD6F85"/>
    <w:rsid w:val="00FE0556"/>
    <w:rsid w:val="00FF2C63"/>
    <w:rsid w:val="00FF3B95"/>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nomatica.com/" TargetMode="External"/><Relationship Id="rId4" Type="http://schemas.openxmlformats.org/officeDocument/2006/relationships/settings" Target="settings.xml"/><Relationship Id="rId9" Type="http://schemas.openxmlformats.org/officeDocument/2006/relationships/hyperlink" Target="https://www.genomatic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6531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
  <cp:lastModifiedBy>Jasmin Henrich</cp:lastModifiedBy>
  <cp:revision>7</cp:revision>
  <cp:lastPrinted>2015-08-19T13:51:00Z</cp:lastPrinted>
  <dcterms:created xsi:type="dcterms:W3CDTF">2022-01-18T12:29:00Z</dcterms:created>
  <dcterms:modified xsi:type="dcterms:W3CDTF">2022-01-19T07:49:00Z</dcterms:modified>
</cp:coreProperties>
</file>