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7E0" w14:textId="6B599CD6" w:rsidR="00F1794C" w:rsidRDefault="0039243F" w:rsidP="00F1794C">
      <w:pPr>
        <w:spacing w:after="0" w:line="300" w:lineRule="atLeast"/>
        <w:rPr>
          <w:lang w:val="de-DE"/>
        </w:rPr>
      </w:pPr>
      <w:r w:rsidRPr="0039243F">
        <w:rPr>
          <w:lang w:val="de-DE"/>
        </w:rPr>
        <w:t xml:space="preserve">Zusammenarbeit mit APT </w:t>
      </w:r>
      <w:r w:rsidR="008E0FB9">
        <w:rPr>
          <w:lang w:val="de-DE"/>
        </w:rPr>
        <w:t>bei</w:t>
      </w:r>
      <w:r w:rsidRPr="0039243F">
        <w:rPr>
          <w:lang w:val="de-DE"/>
        </w:rPr>
        <w:t>m Bau eines nachhaltigen Hockeyfeldes</w:t>
      </w:r>
    </w:p>
    <w:p w14:paraId="59A758D1" w14:textId="77777777" w:rsidR="0039243F" w:rsidRPr="00D67291" w:rsidRDefault="0039243F" w:rsidP="00F1794C">
      <w:pPr>
        <w:spacing w:after="0" w:line="300" w:lineRule="atLeast"/>
        <w:rPr>
          <w:lang w:val="de-DE"/>
        </w:rPr>
      </w:pPr>
    </w:p>
    <w:p w14:paraId="6D466BD2" w14:textId="55EEE323" w:rsidR="00F1794C" w:rsidRPr="00D67291" w:rsidRDefault="0039243F" w:rsidP="00F1794C">
      <w:pPr>
        <w:spacing w:after="0" w:line="300" w:lineRule="atLeast"/>
        <w:rPr>
          <w:lang w:val="de-DE"/>
        </w:rPr>
      </w:pPr>
      <w:r w:rsidRPr="0039243F">
        <w:rPr>
          <w:b/>
          <w:sz w:val="30"/>
          <w:szCs w:val="30"/>
          <w:lang w:val="de-DE"/>
        </w:rPr>
        <w:t>Covestro trägt mit innovativer CO</w:t>
      </w:r>
      <w:r w:rsidRPr="0039243F">
        <w:rPr>
          <w:b/>
          <w:sz w:val="30"/>
          <w:szCs w:val="30"/>
          <w:vertAlign w:val="subscript"/>
          <w:lang w:val="de-DE"/>
        </w:rPr>
        <w:t>2</w:t>
      </w:r>
      <w:r w:rsidRPr="0039243F">
        <w:rPr>
          <w:b/>
          <w:sz w:val="30"/>
          <w:szCs w:val="30"/>
          <w:lang w:val="de-DE"/>
        </w:rPr>
        <w:t>-Technologie zur Nachhaltigkeit bei sportlichem Großereignis bei</w:t>
      </w:r>
    </w:p>
    <w:p w14:paraId="56ECE3E8" w14:textId="77777777" w:rsidR="0039243F" w:rsidRDefault="0039243F" w:rsidP="00F1794C">
      <w:pPr>
        <w:spacing w:after="0" w:line="300" w:lineRule="atLeast"/>
        <w:rPr>
          <w:b/>
          <w:lang w:val="de-DE"/>
        </w:rPr>
      </w:pPr>
    </w:p>
    <w:p w14:paraId="22D9A6A1" w14:textId="13586409" w:rsidR="003465EC" w:rsidRPr="003465EC" w:rsidRDefault="00733E3A" w:rsidP="003465EC">
      <w:pPr>
        <w:pStyle w:val="Listenabsatz"/>
        <w:numPr>
          <w:ilvl w:val="0"/>
          <w:numId w:val="4"/>
        </w:numPr>
        <w:spacing w:after="0" w:line="300" w:lineRule="atLeast"/>
        <w:rPr>
          <w:b/>
          <w:lang w:val="de-DE"/>
        </w:rPr>
      </w:pPr>
      <w:r>
        <w:rPr>
          <w:b/>
          <w:lang w:val="de-DE"/>
        </w:rPr>
        <w:t>W</w:t>
      </w:r>
      <w:r w:rsidR="003465EC" w:rsidRPr="003465EC">
        <w:rPr>
          <w:b/>
          <w:lang w:val="de-DE"/>
        </w:rPr>
        <w:t>eitere Anwendung des CO</w:t>
      </w:r>
      <w:r w:rsidR="003465EC" w:rsidRPr="003465EC">
        <w:rPr>
          <w:b/>
          <w:vertAlign w:val="subscript"/>
          <w:lang w:val="de-DE"/>
        </w:rPr>
        <w:t>2</w:t>
      </w:r>
      <w:r w:rsidR="003465EC" w:rsidRPr="003465EC">
        <w:rPr>
          <w:b/>
          <w:lang w:val="de-DE"/>
        </w:rPr>
        <w:t xml:space="preserve">-basierten </w:t>
      </w:r>
      <w:r>
        <w:rPr>
          <w:b/>
          <w:lang w:val="de-DE"/>
        </w:rPr>
        <w:t xml:space="preserve">Produkts </w:t>
      </w:r>
      <w:r w:rsidR="003465EC" w:rsidRPr="003465EC">
        <w:rPr>
          <w:b/>
          <w:lang w:val="de-DE"/>
        </w:rPr>
        <w:t>cardyon</w:t>
      </w:r>
      <w:r w:rsidR="003465EC" w:rsidRPr="003465EC">
        <w:rPr>
          <w:b/>
          <w:vertAlign w:val="superscript"/>
          <w:lang w:val="de-DE"/>
        </w:rPr>
        <w:t>®</w:t>
      </w:r>
      <w:r w:rsidR="003465EC" w:rsidRPr="003465EC">
        <w:rPr>
          <w:b/>
          <w:lang w:val="de-DE"/>
        </w:rPr>
        <w:t xml:space="preserve"> </w:t>
      </w:r>
    </w:p>
    <w:p w14:paraId="2C8D0A96" w14:textId="382B7E06" w:rsidR="003465EC" w:rsidRPr="003465EC" w:rsidRDefault="003465EC" w:rsidP="003465EC">
      <w:pPr>
        <w:pStyle w:val="Listenabsatz"/>
        <w:numPr>
          <w:ilvl w:val="0"/>
          <w:numId w:val="4"/>
        </w:numPr>
        <w:spacing w:after="0" w:line="300" w:lineRule="atLeast"/>
        <w:rPr>
          <w:b/>
          <w:lang w:val="de-DE"/>
        </w:rPr>
      </w:pPr>
      <w:r w:rsidRPr="003465EC">
        <w:rPr>
          <w:b/>
          <w:lang w:val="de-DE"/>
        </w:rPr>
        <w:t xml:space="preserve">Förderung der Kreislaufwirtschaft durch </w:t>
      </w:r>
      <w:r w:rsidR="003F5EE2">
        <w:rPr>
          <w:b/>
          <w:lang w:val="de-DE"/>
        </w:rPr>
        <w:t>Teile</w:t>
      </w:r>
      <w:r w:rsidRPr="003465EC">
        <w:rPr>
          <w:b/>
          <w:lang w:val="de-DE"/>
        </w:rPr>
        <w:t xml:space="preserve">rsatz von Erdöl </w:t>
      </w:r>
    </w:p>
    <w:p w14:paraId="451BBCD9" w14:textId="77777777" w:rsidR="003465EC" w:rsidRDefault="003465EC" w:rsidP="003465EC">
      <w:pPr>
        <w:spacing w:after="0" w:line="300" w:lineRule="atLeast"/>
        <w:rPr>
          <w:b/>
          <w:lang w:val="de-DE"/>
        </w:rPr>
      </w:pPr>
    </w:p>
    <w:p w14:paraId="2A52CAD2" w14:textId="059B8FFB" w:rsidR="00994B7B" w:rsidRPr="00994B7B" w:rsidRDefault="00C96767" w:rsidP="003465EC">
      <w:pPr>
        <w:spacing w:after="0" w:line="300" w:lineRule="atLeast"/>
        <w:rPr>
          <w:lang w:val="de-DE"/>
        </w:rPr>
      </w:pPr>
      <w:hyperlink r:id="rId8" w:history="1">
        <w:r w:rsidR="00994B7B" w:rsidRPr="00994B7B">
          <w:rPr>
            <w:rStyle w:val="Hyperlink"/>
            <w:lang w:val="de-DE"/>
          </w:rPr>
          <w:t>Covestro</w:t>
        </w:r>
      </w:hyperlink>
      <w:r w:rsidR="00994B7B" w:rsidRPr="00994B7B">
        <w:rPr>
          <w:lang w:val="de-DE"/>
        </w:rPr>
        <w:t xml:space="preserve"> </w:t>
      </w:r>
      <w:r w:rsidR="00994B7B">
        <w:rPr>
          <w:lang w:val="de-DE"/>
        </w:rPr>
        <w:t xml:space="preserve">nutzt </w:t>
      </w:r>
      <w:r w:rsidR="00994B7B" w:rsidRPr="00994B7B">
        <w:rPr>
          <w:lang w:val="de-DE"/>
        </w:rPr>
        <w:t xml:space="preserve">seine hochmoderne Kohlendioxid-Technologie, um einen Beitrag zur Kreislaufwirtschaft zu leisten. </w:t>
      </w:r>
      <w:r w:rsidR="00A9559C">
        <w:rPr>
          <w:lang w:val="de-DE"/>
        </w:rPr>
        <w:t xml:space="preserve">So kooperierte </w:t>
      </w:r>
      <w:r w:rsidR="00994B7B" w:rsidRPr="00994B7B">
        <w:rPr>
          <w:lang w:val="de-DE"/>
        </w:rPr>
        <w:t xml:space="preserve">Covestro mit der in Australien ansässigen </w:t>
      </w:r>
      <w:hyperlink r:id="rId9" w:history="1">
        <w:r w:rsidR="00994B7B" w:rsidRPr="00994B7B">
          <w:rPr>
            <w:rStyle w:val="Hyperlink"/>
            <w:lang w:val="de-DE"/>
          </w:rPr>
          <w:t>Advanced Polymer Technology (APT)</w:t>
        </w:r>
      </w:hyperlink>
      <w:r w:rsidR="00994B7B" w:rsidRPr="00994B7B">
        <w:rPr>
          <w:lang w:val="de-DE"/>
        </w:rPr>
        <w:t xml:space="preserve"> </w:t>
      </w:r>
      <w:r w:rsidR="00994B7B">
        <w:rPr>
          <w:lang w:val="de-DE"/>
        </w:rPr>
        <w:t>–</w:t>
      </w:r>
      <w:r w:rsidR="00994B7B" w:rsidRPr="00994B7B">
        <w:rPr>
          <w:lang w:val="de-DE"/>
        </w:rPr>
        <w:t xml:space="preserve"> einem</w:t>
      </w:r>
      <w:r w:rsidR="00994B7B">
        <w:rPr>
          <w:lang w:val="de-DE"/>
        </w:rPr>
        <w:t xml:space="preserve"> </w:t>
      </w:r>
      <w:r w:rsidR="00994B7B" w:rsidRPr="00994B7B">
        <w:rPr>
          <w:lang w:val="de-DE"/>
        </w:rPr>
        <w:t xml:space="preserve">weltweit führenden Hersteller von Materialien auf Polyurethanbasis, Acrylbeschichtungen und Kunstrasenprodukten </w:t>
      </w:r>
      <w:r w:rsidR="00994B7B">
        <w:rPr>
          <w:lang w:val="de-DE"/>
        </w:rPr>
        <w:t>–</w:t>
      </w:r>
      <w:r w:rsidR="00994B7B" w:rsidRPr="00994B7B">
        <w:rPr>
          <w:lang w:val="de-DE"/>
        </w:rPr>
        <w:t xml:space="preserve">, um in Verbindung mit </w:t>
      </w:r>
      <w:r w:rsidR="00994B7B">
        <w:rPr>
          <w:lang w:val="de-DE"/>
        </w:rPr>
        <w:t xml:space="preserve">dem Sportbodenhersteller </w:t>
      </w:r>
      <w:hyperlink r:id="rId10" w:history="1">
        <w:r w:rsidR="00994B7B" w:rsidRPr="00994B7B">
          <w:rPr>
            <w:rStyle w:val="Hyperlink"/>
            <w:lang w:val="de-DE"/>
          </w:rPr>
          <w:t>Polytan</w:t>
        </w:r>
      </w:hyperlink>
      <w:r w:rsidR="00994B7B" w:rsidRPr="00994B7B">
        <w:rPr>
          <w:lang w:val="de-DE"/>
        </w:rPr>
        <w:t xml:space="preserve"> den exklusiven </w:t>
      </w:r>
      <w:bookmarkStart w:id="0" w:name="_Hlk77926416"/>
      <w:r w:rsidR="00994B7B" w:rsidRPr="00994B7B">
        <w:rPr>
          <w:lang w:val="de-DE"/>
        </w:rPr>
        <w:t xml:space="preserve">Hockeybelag Poligras Tokyo GT </w:t>
      </w:r>
      <w:bookmarkEnd w:id="0"/>
      <w:r w:rsidR="00994B7B" w:rsidRPr="00994B7B">
        <w:rPr>
          <w:lang w:val="de-DE"/>
        </w:rPr>
        <w:t xml:space="preserve">zu entwickeln. </w:t>
      </w:r>
      <w:r w:rsidR="00E93C22">
        <w:rPr>
          <w:lang w:val="de-DE"/>
        </w:rPr>
        <w:t>D</w:t>
      </w:r>
      <w:r w:rsidR="00AE0B4A">
        <w:rPr>
          <w:lang w:val="de-DE"/>
        </w:rPr>
        <w:t>iese</w:t>
      </w:r>
      <w:r w:rsidR="00E93C22">
        <w:rPr>
          <w:lang w:val="de-DE"/>
        </w:rPr>
        <w:t xml:space="preserve">s Produkt </w:t>
      </w:r>
      <w:r w:rsidR="00994B7B" w:rsidRPr="00994B7B">
        <w:rPr>
          <w:lang w:val="de-DE"/>
        </w:rPr>
        <w:t xml:space="preserve">wurde für </w:t>
      </w:r>
      <w:r w:rsidR="00A9559C">
        <w:rPr>
          <w:lang w:val="de-DE"/>
        </w:rPr>
        <w:t xml:space="preserve">das große Sportereignis dieses Sommers </w:t>
      </w:r>
      <w:r w:rsidR="00994B7B" w:rsidRPr="00994B7B">
        <w:rPr>
          <w:lang w:val="de-DE"/>
        </w:rPr>
        <w:t>in Tokio entwickelt, wobei die CO</w:t>
      </w:r>
      <w:r w:rsidR="00994B7B" w:rsidRPr="00E93C22">
        <w:rPr>
          <w:vertAlign w:val="subscript"/>
          <w:lang w:val="de-DE"/>
        </w:rPr>
        <w:t>2</w:t>
      </w:r>
      <w:r w:rsidR="00994B7B" w:rsidRPr="00994B7B">
        <w:rPr>
          <w:lang w:val="de-DE"/>
        </w:rPr>
        <w:t>-Technologie von Covestro speziell für die Herstellung des Bindemittels</w:t>
      </w:r>
      <w:r w:rsidR="00E93C22">
        <w:rPr>
          <w:lang w:val="de-DE"/>
        </w:rPr>
        <w:t xml:space="preserve"> verwendet wurde</w:t>
      </w:r>
      <w:r w:rsidR="00994B7B" w:rsidRPr="00994B7B">
        <w:rPr>
          <w:lang w:val="de-DE"/>
        </w:rPr>
        <w:t>, das sich unter dem Belag befindet.</w:t>
      </w:r>
    </w:p>
    <w:p w14:paraId="453BA837" w14:textId="77777777" w:rsidR="00994B7B" w:rsidRPr="00994B7B" w:rsidRDefault="00994B7B" w:rsidP="00994B7B">
      <w:pPr>
        <w:spacing w:after="0" w:line="300" w:lineRule="atLeast"/>
        <w:rPr>
          <w:lang w:val="de-DE"/>
        </w:rPr>
      </w:pPr>
    </w:p>
    <w:p w14:paraId="1CB11C3A" w14:textId="7B9E29C8" w:rsidR="00994B7B" w:rsidRPr="00994B7B" w:rsidRDefault="00994B7B" w:rsidP="00994B7B">
      <w:pPr>
        <w:spacing w:after="0" w:line="300" w:lineRule="atLeast"/>
        <w:rPr>
          <w:lang w:val="de-DE"/>
        </w:rPr>
      </w:pPr>
      <w:r w:rsidRPr="00994B7B">
        <w:rPr>
          <w:lang w:val="de-DE"/>
        </w:rPr>
        <w:t>Das besonders nachhaltige neue Material</w:t>
      </w:r>
      <w:r w:rsidR="00AE0B4A">
        <w:rPr>
          <w:lang w:val="de-DE"/>
        </w:rPr>
        <w:t xml:space="preserve"> mit dem Namen</w:t>
      </w:r>
      <w:r w:rsidRPr="00994B7B">
        <w:rPr>
          <w:lang w:val="de-DE"/>
        </w:rPr>
        <w:t xml:space="preserve"> cardyon</w:t>
      </w:r>
      <w:r w:rsidRPr="00AE0B4A">
        <w:rPr>
          <w:vertAlign w:val="superscript"/>
          <w:lang w:val="de-DE"/>
        </w:rPr>
        <w:t>®</w:t>
      </w:r>
      <w:r w:rsidRPr="00994B7B">
        <w:rPr>
          <w:lang w:val="de-DE"/>
        </w:rPr>
        <w:t xml:space="preserve"> </w:t>
      </w:r>
      <w:r w:rsidR="00AE0B4A">
        <w:rPr>
          <w:lang w:val="de-DE"/>
        </w:rPr>
        <w:t xml:space="preserve">ist </w:t>
      </w:r>
      <w:r w:rsidRPr="00994B7B">
        <w:rPr>
          <w:lang w:val="de-DE"/>
        </w:rPr>
        <w:t>ein Polyol, das mit bis zu 20</w:t>
      </w:r>
      <w:r w:rsidR="00AE0B4A">
        <w:rPr>
          <w:lang w:val="de-DE"/>
        </w:rPr>
        <w:t xml:space="preserve"> Prozent </w:t>
      </w:r>
      <w:r w:rsidRPr="00994B7B">
        <w:rPr>
          <w:lang w:val="de-DE"/>
        </w:rPr>
        <w:t>CO</w:t>
      </w:r>
      <w:r w:rsidRPr="00AE0B4A">
        <w:rPr>
          <w:vertAlign w:val="subscript"/>
          <w:lang w:val="de-DE"/>
        </w:rPr>
        <w:t>2</w:t>
      </w:r>
      <w:r w:rsidRPr="00994B7B">
        <w:rPr>
          <w:lang w:val="de-DE"/>
        </w:rPr>
        <w:t xml:space="preserve"> hergestellt wird</w:t>
      </w:r>
      <w:r w:rsidR="00AB53F6">
        <w:rPr>
          <w:lang w:val="de-DE"/>
        </w:rPr>
        <w:t xml:space="preserve">. </w:t>
      </w:r>
      <w:r w:rsidR="00F05CA6">
        <w:rPr>
          <w:lang w:val="de-DE"/>
        </w:rPr>
        <w:t xml:space="preserve">Vor ein paar Jahren hat </w:t>
      </w:r>
      <w:r w:rsidRPr="00994B7B">
        <w:rPr>
          <w:lang w:val="de-DE"/>
        </w:rPr>
        <w:t xml:space="preserve">Covestro </w:t>
      </w:r>
      <w:r w:rsidR="00F05CA6">
        <w:rPr>
          <w:lang w:val="de-DE"/>
        </w:rPr>
        <w:t xml:space="preserve">diese </w:t>
      </w:r>
      <w:r w:rsidRPr="00994B7B">
        <w:rPr>
          <w:lang w:val="de-DE"/>
        </w:rPr>
        <w:t xml:space="preserve">bahnbrechende </w:t>
      </w:r>
      <w:r w:rsidR="00F05CA6">
        <w:rPr>
          <w:lang w:val="de-DE"/>
        </w:rPr>
        <w:t xml:space="preserve">Technologie </w:t>
      </w:r>
      <w:r w:rsidRPr="00994B7B">
        <w:rPr>
          <w:lang w:val="de-DE"/>
        </w:rPr>
        <w:t xml:space="preserve">zur Marktreife gebracht. </w:t>
      </w:r>
      <w:r w:rsidR="00F05CA6">
        <w:rPr>
          <w:lang w:val="de-DE"/>
        </w:rPr>
        <w:t xml:space="preserve">Sie </w:t>
      </w:r>
      <w:r w:rsidRPr="00994B7B">
        <w:rPr>
          <w:lang w:val="de-DE"/>
        </w:rPr>
        <w:t xml:space="preserve">trägt dazu bei, den Einsatz von erdölbasiertem, fossilem </w:t>
      </w:r>
      <w:r w:rsidR="00AE0B4A">
        <w:rPr>
          <w:lang w:val="de-DE"/>
        </w:rPr>
        <w:t xml:space="preserve">Rohstoff </w:t>
      </w:r>
      <w:r w:rsidRPr="00994B7B">
        <w:rPr>
          <w:lang w:val="de-DE"/>
        </w:rPr>
        <w:t>im Polyol um bis zu einem Fünftel zu reduzieren</w:t>
      </w:r>
      <w:r w:rsidR="00D6794E">
        <w:rPr>
          <w:lang w:val="de-DE"/>
        </w:rPr>
        <w:t xml:space="preserve">. Dies ist </w:t>
      </w:r>
      <w:r w:rsidRPr="00994B7B">
        <w:rPr>
          <w:lang w:val="de-DE"/>
        </w:rPr>
        <w:t>ein</w:t>
      </w:r>
      <w:r w:rsidR="00AE0B4A">
        <w:rPr>
          <w:lang w:val="de-DE"/>
        </w:rPr>
        <w:t xml:space="preserve"> </w:t>
      </w:r>
      <w:r w:rsidRPr="00994B7B">
        <w:rPr>
          <w:lang w:val="de-DE"/>
        </w:rPr>
        <w:t>enormer Fortschritt und ein innovativer Beitrag zur Ressourcenschonung und Kreislaufwirtschaft für die kunststoff</w:t>
      </w:r>
      <w:r w:rsidR="00AE0B4A">
        <w:rPr>
          <w:lang w:val="de-DE"/>
        </w:rPr>
        <w:t xml:space="preserve">erzeugende </w:t>
      </w:r>
      <w:r w:rsidRPr="00994B7B">
        <w:rPr>
          <w:lang w:val="de-DE"/>
        </w:rPr>
        <w:t>Industrie</w:t>
      </w:r>
      <w:r w:rsidR="00AE0B4A">
        <w:rPr>
          <w:lang w:val="de-DE"/>
        </w:rPr>
        <w:t xml:space="preserve"> und darüber hinaus</w:t>
      </w:r>
      <w:r w:rsidRPr="00994B7B">
        <w:rPr>
          <w:lang w:val="de-DE"/>
        </w:rPr>
        <w:t>. cardyon</w:t>
      </w:r>
      <w:r w:rsidRPr="00AE0B4A">
        <w:rPr>
          <w:vertAlign w:val="superscript"/>
          <w:lang w:val="de-DE"/>
        </w:rPr>
        <w:t>®</w:t>
      </w:r>
      <w:r w:rsidRPr="00994B7B">
        <w:rPr>
          <w:lang w:val="de-DE"/>
        </w:rPr>
        <w:t xml:space="preserve"> wird am Covestro-Standort Dormagen bei Köln hergestellt. </w:t>
      </w:r>
    </w:p>
    <w:p w14:paraId="5194932B" w14:textId="14790CC7" w:rsidR="00994B7B" w:rsidRDefault="00994B7B" w:rsidP="00994B7B">
      <w:pPr>
        <w:spacing w:after="0" w:line="300" w:lineRule="atLeast"/>
        <w:rPr>
          <w:lang w:val="de-DE"/>
        </w:rPr>
      </w:pPr>
    </w:p>
    <w:p w14:paraId="02EBF10F" w14:textId="05132F0A" w:rsidR="009F5BDA" w:rsidRPr="009F5BDA" w:rsidRDefault="009F5BDA" w:rsidP="00994B7B">
      <w:pPr>
        <w:spacing w:after="0" w:line="300" w:lineRule="atLeast"/>
        <w:rPr>
          <w:b/>
          <w:bCs/>
          <w:lang w:val="de-DE"/>
        </w:rPr>
      </w:pPr>
      <w:r w:rsidRPr="009F5BDA">
        <w:rPr>
          <w:b/>
          <w:bCs/>
          <w:lang w:val="de-DE"/>
        </w:rPr>
        <w:t>Mehr Nachhaltigkeit bei guten Spieleigenschaften</w:t>
      </w:r>
    </w:p>
    <w:p w14:paraId="4BDEB801" w14:textId="77777777" w:rsidR="00994B7B" w:rsidRPr="00994B7B" w:rsidRDefault="00994B7B" w:rsidP="00994B7B">
      <w:pPr>
        <w:spacing w:after="0" w:line="300" w:lineRule="atLeast"/>
        <w:rPr>
          <w:lang w:val="de-DE"/>
        </w:rPr>
      </w:pPr>
      <w:r w:rsidRPr="00994B7B">
        <w:rPr>
          <w:lang w:val="de-DE"/>
        </w:rPr>
        <w:t>"Dank der CO</w:t>
      </w:r>
      <w:r w:rsidRPr="00AE0B4A">
        <w:rPr>
          <w:vertAlign w:val="subscript"/>
          <w:lang w:val="de-DE"/>
        </w:rPr>
        <w:t>2</w:t>
      </w:r>
      <w:r w:rsidRPr="00994B7B">
        <w:rPr>
          <w:lang w:val="de-DE"/>
        </w:rPr>
        <w:t xml:space="preserve">-Technologie von Covestro sowie anderer nachhaltiger Komponenten wie nachwachsenden Rohstoffen und recyceltem Kautschuk ist dieses Hockeyfeld einer der nachhaltigsten und technologisch fortschrittlichsten Beläge, die wir weltweit entwickelt haben", sagt Jim Tritt, COO der Sport Group </w:t>
      </w:r>
      <w:r w:rsidRPr="00994B7B">
        <w:rPr>
          <w:lang w:val="de-DE"/>
        </w:rPr>
        <w:lastRenderedPageBreak/>
        <w:t>Asia, zu der APT gehört. "Gleichzeitig bietet es erstklassige Spielbarkeit und Leistung für Hockeyspieler mit Eigenschaften, die eine niedrigere Oberflächentemperatur und höhere Ballgeschwindigkeiten gewährleisten."</w:t>
      </w:r>
    </w:p>
    <w:p w14:paraId="3A45E0F8" w14:textId="77777777" w:rsidR="00994B7B" w:rsidRPr="00994B7B" w:rsidRDefault="00994B7B" w:rsidP="00994B7B">
      <w:pPr>
        <w:spacing w:after="0" w:line="300" w:lineRule="atLeast"/>
        <w:rPr>
          <w:lang w:val="de-DE"/>
        </w:rPr>
      </w:pPr>
    </w:p>
    <w:p w14:paraId="25D4656F" w14:textId="181D3549" w:rsidR="00994B7B" w:rsidRPr="00994B7B" w:rsidRDefault="00994B7B" w:rsidP="00994B7B">
      <w:pPr>
        <w:spacing w:after="0" w:line="300" w:lineRule="atLeast"/>
        <w:rPr>
          <w:lang w:val="de-DE"/>
        </w:rPr>
      </w:pPr>
      <w:r w:rsidRPr="00994B7B">
        <w:rPr>
          <w:lang w:val="de-DE"/>
        </w:rPr>
        <w:t>"Indem wir zunehmend CO</w:t>
      </w:r>
      <w:r w:rsidRPr="00AE0B4A">
        <w:rPr>
          <w:vertAlign w:val="subscript"/>
          <w:lang w:val="de-DE"/>
        </w:rPr>
        <w:t>2</w:t>
      </w:r>
      <w:r w:rsidRPr="00994B7B">
        <w:rPr>
          <w:lang w:val="de-DE"/>
        </w:rPr>
        <w:t xml:space="preserve"> und andere alternative Rohstoffe als Ersatz für Erdöl einsetzen, leisten wir als Industrie einen wichtigen Beitrag zur Schonung fossiler Ressourcen", sagt Dr. Persefoni Hilken, Venture Manager cardyon</w:t>
      </w:r>
      <w:r w:rsidRPr="00AE0B4A">
        <w:rPr>
          <w:vertAlign w:val="superscript"/>
          <w:lang w:val="de-DE"/>
        </w:rPr>
        <w:t>®</w:t>
      </w:r>
      <w:r w:rsidRPr="00994B7B">
        <w:rPr>
          <w:lang w:val="de-DE"/>
        </w:rPr>
        <w:t xml:space="preserve"> bei Covestro. "Wir freuen uns sehr, mit Partnern wie APT zusammenzuarbeiten, um den Weg in Richtung Nachhaltigkeit und Kreislaufwirtschaft mit unserer innovativen CO</w:t>
      </w:r>
      <w:r w:rsidRPr="00925EFE">
        <w:rPr>
          <w:vertAlign w:val="subscript"/>
          <w:lang w:val="de-DE"/>
        </w:rPr>
        <w:t>2</w:t>
      </w:r>
      <w:r w:rsidRPr="00994B7B">
        <w:rPr>
          <w:lang w:val="de-DE"/>
        </w:rPr>
        <w:t>-Technologie</w:t>
      </w:r>
      <w:r w:rsidR="00AE0B4A">
        <w:rPr>
          <w:lang w:val="de-DE"/>
        </w:rPr>
        <w:t xml:space="preserve"> voranzutreiben</w:t>
      </w:r>
      <w:r w:rsidRPr="00994B7B">
        <w:rPr>
          <w:lang w:val="de-DE"/>
        </w:rPr>
        <w:t>, die in immer mehr Anwendungen zum Einsatz kommt."</w:t>
      </w:r>
    </w:p>
    <w:p w14:paraId="43B09946" w14:textId="77777777" w:rsidR="009F5BDA" w:rsidRDefault="009F5BDA" w:rsidP="00994B7B">
      <w:pPr>
        <w:spacing w:after="0" w:line="300" w:lineRule="atLeast"/>
        <w:rPr>
          <w:lang w:val="de-DE"/>
        </w:rPr>
      </w:pPr>
    </w:p>
    <w:p w14:paraId="7BCC0881" w14:textId="5C4C7C70" w:rsidR="009F5BDA" w:rsidRPr="009F5BDA" w:rsidRDefault="009F5BDA" w:rsidP="00994B7B">
      <w:pPr>
        <w:spacing w:after="0" w:line="300" w:lineRule="atLeast"/>
        <w:rPr>
          <w:b/>
          <w:bCs/>
          <w:lang w:val="de-DE"/>
        </w:rPr>
      </w:pPr>
      <w:r w:rsidRPr="009F5BDA">
        <w:rPr>
          <w:b/>
          <w:bCs/>
          <w:lang w:val="de-DE"/>
        </w:rPr>
        <w:t>Kohlendioxid im Kreis führen</w:t>
      </w:r>
    </w:p>
    <w:p w14:paraId="2F2FBC57" w14:textId="1E6AA1C0" w:rsidR="00994B7B" w:rsidRPr="00994B7B" w:rsidRDefault="00994B7B" w:rsidP="00994B7B">
      <w:pPr>
        <w:spacing w:after="0" w:line="300" w:lineRule="atLeast"/>
        <w:rPr>
          <w:lang w:val="de-DE"/>
        </w:rPr>
      </w:pPr>
      <w:r w:rsidRPr="00994B7B">
        <w:rPr>
          <w:lang w:val="de-DE"/>
        </w:rPr>
        <w:t xml:space="preserve">Mit dieser Technologie kann </w:t>
      </w:r>
      <w:r w:rsidR="003E0771">
        <w:rPr>
          <w:lang w:val="de-DE"/>
        </w:rPr>
        <w:t xml:space="preserve">Kohlendioxid </w:t>
      </w:r>
      <w:r w:rsidRPr="00994B7B">
        <w:rPr>
          <w:lang w:val="de-DE"/>
        </w:rPr>
        <w:t>als wertvoller Rohstoff für nachhaltige Kunststoffe wiederverwendet werden. Mittels chemischer Katalysatoren werden Reaktionen zwischen CO</w:t>
      </w:r>
      <w:r w:rsidRPr="003E0771">
        <w:rPr>
          <w:vertAlign w:val="subscript"/>
          <w:lang w:val="de-DE"/>
        </w:rPr>
        <w:t>2</w:t>
      </w:r>
      <w:r w:rsidRPr="00994B7B">
        <w:rPr>
          <w:lang w:val="de-DE"/>
        </w:rPr>
        <w:t xml:space="preserve"> und einem konventionellen Rohstoff vorangetrieben und so Polyole auf wirtschaftlichere und nachhaltigere Weise hergestellt, wobei das CO</w:t>
      </w:r>
      <w:r w:rsidRPr="003E0771">
        <w:rPr>
          <w:vertAlign w:val="subscript"/>
          <w:lang w:val="de-DE"/>
        </w:rPr>
        <w:t>2</w:t>
      </w:r>
      <w:r w:rsidRPr="00994B7B">
        <w:rPr>
          <w:lang w:val="de-DE"/>
        </w:rPr>
        <w:t xml:space="preserve"> </w:t>
      </w:r>
      <w:r w:rsidR="00925EFE">
        <w:rPr>
          <w:lang w:val="de-DE"/>
        </w:rPr>
        <w:t xml:space="preserve">chemisch </w:t>
      </w:r>
      <w:r w:rsidRPr="00994B7B">
        <w:rPr>
          <w:lang w:val="de-DE"/>
        </w:rPr>
        <w:t>fest eingebunden wird.</w:t>
      </w:r>
    </w:p>
    <w:p w14:paraId="074488D7" w14:textId="77777777" w:rsidR="003E0771" w:rsidRDefault="003E0771" w:rsidP="00994B7B">
      <w:pPr>
        <w:spacing w:after="0" w:line="300" w:lineRule="atLeast"/>
        <w:rPr>
          <w:lang w:val="de-DE"/>
        </w:rPr>
      </w:pPr>
    </w:p>
    <w:p w14:paraId="58DFE133" w14:textId="2D7CBB7A" w:rsidR="00994B7B" w:rsidRPr="00994B7B" w:rsidRDefault="003E0771" w:rsidP="00994B7B">
      <w:pPr>
        <w:spacing w:after="0" w:line="300" w:lineRule="atLeast"/>
        <w:rPr>
          <w:lang w:val="de-DE"/>
        </w:rPr>
      </w:pPr>
      <w:r>
        <w:rPr>
          <w:lang w:val="de-DE"/>
        </w:rPr>
        <w:t xml:space="preserve">Unter Verwendung von </w:t>
      </w:r>
      <w:r w:rsidR="00994B7B" w:rsidRPr="00994B7B">
        <w:rPr>
          <w:lang w:val="de-DE"/>
        </w:rPr>
        <w:t>cardyon</w:t>
      </w:r>
      <w:r w:rsidR="00994B7B" w:rsidRPr="003E0771">
        <w:rPr>
          <w:vertAlign w:val="superscript"/>
          <w:lang w:val="de-DE"/>
        </w:rPr>
        <w:t>®</w:t>
      </w:r>
      <w:r w:rsidR="00994B7B" w:rsidRPr="00994B7B">
        <w:rPr>
          <w:lang w:val="de-DE"/>
        </w:rPr>
        <w:t xml:space="preserve"> werden inzwischen </w:t>
      </w:r>
      <w:r w:rsidR="00925EFE">
        <w:rPr>
          <w:lang w:val="de-DE"/>
        </w:rPr>
        <w:t xml:space="preserve">auch </w:t>
      </w:r>
      <w:r w:rsidR="00994B7B" w:rsidRPr="00994B7B">
        <w:rPr>
          <w:lang w:val="de-DE"/>
        </w:rPr>
        <w:t xml:space="preserve">Polster </w:t>
      </w:r>
      <w:r w:rsidR="00925EFE">
        <w:rPr>
          <w:lang w:val="de-DE"/>
        </w:rPr>
        <w:t xml:space="preserve">für </w:t>
      </w:r>
      <w:r w:rsidR="00994B7B" w:rsidRPr="00994B7B">
        <w:rPr>
          <w:lang w:val="de-DE"/>
        </w:rPr>
        <w:t xml:space="preserve">Schuhe und </w:t>
      </w:r>
      <w:r w:rsidR="00925EFE">
        <w:rPr>
          <w:lang w:val="de-DE"/>
        </w:rPr>
        <w:t>den</w:t>
      </w:r>
      <w:r w:rsidR="00994B7B" w:rsidRPr="00994B7B">
        <w:rPr>
          <w:lang w:val="de-DE"/>
        </w:rPr>
        <w:t xml:space="preserve"> Autoinnenraum, Weichschaum für Matratzen sowie Klebstoffe für Sportböden hergestellt. Auch erste Prototypen von Dämmstoffen aus Hartschaum und Tensiden, die beispielsweise als Waschmittel eingesetzt werden, wurden kürzlich mit der CO</w:t>
      </w:r>
      <w:r w:rsidR="00994B7B" w:rsidRPr="003E0771">
        <w:rPr>
          <w:vertAlign w:val="subscript"/>
          <w:lang w:val="de-DE"/>
        </w:rPr>
        <w:t>2</w:t>
      </w:r>
      <w:r w:rsidR="00994B7B" w:rsidRPr="00994B7B">
        <w:rPr>
          <w:lang w:val="de-DE"/>
        </w:rPr>
        <w:t>-Technologie realisiert.</w:t>
      </w:r>
    </w:p>
    <w:p w14:paraId="1FCF3766" w14:textId="77777777" w:rsidR="00994B7B" w:rsidRPr="00994B7B" w:rsidRDefault="00994B7B" w:rsidP="00994B7B">
      <w:pPr>
        <w:spacing w:after="0" w:line="300" w:lineRule="atLeast"/>
        <w:rPr>
          <w:lang w:val="de-DE"/>
        </w:rPr>
      </w:pPr>
    </w:p>
    <w:p w14:paraId="6B8CFDAC" w14:textId="2EDFE392" w:rsidR="00994B7B" w:rsidRPr="00994B7B" w:rsidRDefault="00994B7B" w:rsidP="00994B7B">
      <w:pPr>
        <w:spacing w:after="0" w:line="300" w:lineRule="atLeast"/>
        <w:rPr>
          <w:lang w:val="de-DE"/>
        </w:rPr>
      </w:pPr>
      <w:r w:rsidRPr="00994B7B">
        <w:rPr>
          <w:lang w:val="de-DE"/>
        </w:rPr>
        <w:t>Im vergangenen Jahr hat Covestro in Zusammenarbeit mit Shandong INOV New Materials Co., Ltd. im Covestro Asia-Pacific Innovation Center in Shanghai die Verlegung eines Laufstegs mit cardyon</w:t>
      </w:r>
      <w:r w:rsidRPr="003E0771">
        <w:rPr>
          <w:vertAlign w:val="superscript"/>
          <w:lang w:val="de-DE"/>
        </w:rPr>
        <w:t>®</w:t>
      </w:r>
      <w:r w:rsidR="003E0771">
        <w:rPr>
          <w:lang w:val="de-DE"/>
        </w:rPr>
        <w:t xml:space="preserve"> </w:t>
      </w:r>
      <w:r w:rsidRPr="00994B7B">
        <w:rPr>
          <w:lang w:val="de-DE"/>
        </w:rPr>
        <w:t xml:space="preserve">Polyolen abgeschlossen. Damit </w:t>
      </w:r>
      <w:r w:rsidR="003E0771">
        <w:rPr>
          <w:lang w:val="de-DE"/>
        </w:rPr>
        <w:t xml:space="preserve">wurde das innovative Produkt zum ersten Mal </w:t>
      </w:r>
      <w:r w:rsidRPr="00994B7B">
        <w:rPr>
          <w:lang w:val="de-DE"/>
        </w:rPr>
        <w:t>im asiatisch-pazifischen Raum</w:t>
      </w:r>
      <w:r w:rsidR="003E0771" w:rsidRPr="003E0771">
        <w:rPr>
          <w:lang w:val="de-DE"/>
        </w:rPr>
        <w:t xml:space="preserve"> </w:t>
      </w:r>
      <w:r w:rsidRPr="00994B7B">
        <w:rPr>
          <w:lang w:val="de-DE"/>
        </w:rPr>
        <w:t>in einem Bindemittel für Kunststoff</w:t>
      </w:r>
      <w:r w:rsidR="00925EFE">
        <w:rPr>
          <w:lang w:val="de-DE"/>
        </w:rPr>
        <w:t>-L</w:t>
      </w:r>
      <w:r w:rsidRPr="00994B7B">
        <w:rPr>
          <w:lang w:val="de-DE"/>
        </w:rPr>
        <w:t>aufstege eingesetzt.</w:t>
      </w:r>
    </w:p>
    <w:p w14:paraId="1AECA37A" w14:textId="77777777" w:rsidR="00994B7B" w:rsidRPr="00994B7B" w:rsidRDefault="00994B7B" w:rsidP="00994B7B">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t>
      </w:r>
      <w:r w:rsidRPr="00430B7B">
        <w:rPr>
          <w:lang w:val="de-DE"/>
        </w:rPr>
        <w:lastRenderedPageBreak/>
        <w:t xml:space="preserve">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1"/>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E448" w14:textId="77777777" w:rsidR="00A86CFB" w:rsidRDefault="00A86CFB" w:rsidP="00B01CE8">
      <w:r>
        <w:separator/>
      </w:r>
    </w:p>
  </w:endnote>
  <w:endnote w:type="continuationSeparator" w:id="0">
    <w:p w14:paraId="3AF82649"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157" w14:textId="77777777" w:rsidR="00A86CFB" w:rsidRDefault="00A86CFB" w:rsidP="00B01CE8">
      <w:r>
        <w:separator/>
      </w:r>
    </w:p>
  </w:footnote>
  <w:footnote w:type="continuationSeparator" w:id="0">
    <w:p w14:paraId="0F262120"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77777777" w:rsidR="00163F6F" w:rsidRDefault="00371ABD">
    <w:pPr>
      <w:pStyle w:val="Kopfzeile"/>
    </w:pPr>
    <w:r>
      <w:rPr>
        <w:lang w:eastAsia="en-US"/>
      </w:rPr>
      <w:drawing>
        <wp:anchor distT="0" distB="0" distL="114300" distR="114300" simplePos="0" relativeHeight="251678720" behindDoc="0" locked="0" layoutInCell="1" allowOverlap="1" wp14:anchorId="1B4856D2" wp14:editId="41377DD9">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572F78">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77777777" w:rsidR="00F53A16" w:rsidRDefault="00371ABD" w:rsidP="00B01CE8">
    <w:pPr>
      <w:pStyle w:val="Kopfzeile"/>
    </w:pPr>
    <w:r>
      <w:rPr>
        <w:lang w:eastAsia="en-US"/>
      </w:rPr>
      <w:drawing>
        <wp:anchor distT="0" distB="0" distL="114300" distR="114300" simplePos="0" relativeHeight="251679744" behindDoc="0" locked="0" layoutInCell="1" allowOverlap="1" wp14:anchorId="619ADA62" wp14:editId="0CB8C5C9">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8E0FB9" w:rsidRDefault="00E663D9" w:rsidP="00670E26">
                          <w:pPr>
                            <w:pStyle w:val="MarginalHeadline"/>
                            <w:rPr>
                              <w:lang w:val="de-DE"/>
                            </w:rPr>
                          </w:pPr>
                          <w:r w:rsidRPr="008E0FB9">
                            <w:rPr>
                              <w:lang w:val="de-DE"/>
                            </w:rPr>
                            <w:t>Leverkusen</w:t>
                          </w:r>
                          <w:r w:rsidR="00670E26" w:rsidRPr="008E0FB9">
                            <w:rPr>
                              <w:lang w:val="de-DE"/>
                            </w:rPr>
                            <w:t>,</w:t>
                          </w:r>
                        </w:p>
                        <w:p w14:paraId="6A80ACF0" w14:textId="1A235BD3" w:rsidR="00670E26" w:rsidRPr="008E0FB9" w:rsidRDefault="008E0FB9" w:rsidP="00670E26">
                          <w:pPr>
                            <w:pStyle w:val="MarginalHeadline"/>
                            <w:rPr>
                              <w:lang w:val="de-DE"/>
                            </w:rPr>
                          </w:pPr>
                          <w:r>
                            <w:rPr>
                              <w:lang w:val="de-DE"/>
                            </w:rPr>
                            <w:t>26</w:t>
                          </w:r>
                          <w:r w:rsidR="00A968D5" w:rsidRPr="008E0FB9">
                            <w:rPr>
                              <w:lang w:val="de-DE"/>
                            </w:rPr>
                            <w:t xml:space="preserve">. </w:t>
                          </w:r>
                          <w:r w:rsidR="00F3529F" w:rsidRPr="008E0FB9">
                            <w:rPr>
                              <w:lang w:val="de-DE"/>
                            </w:rPr>
                            <w:t>Ju</w:t>
                          </w:r>
                          <w:r w:rsidR="007262A9" w:rsidRPr="008E0FB9">
                            <w:rPr>
                              <w:lang w:val="de-DE"/>
                            </w:rPr>
                            <w:t>l</w:t>
                          </w:r>
                          <w:r w:rsidR="00F3529F" w:rsidRPr="008E0FB9">
                            <w:rPr>
                              <w:lang w:val="de-DE"/>
                            </w:rPr>
                            <w:t xml:space="preserve">i </w:t>
                          </w:r>
                          <w:r w:rsidR="001B19FD" w:rsidRPr="008E0FB9">
                            <w:rPr>
                              <w:lang w:val="de-DE"/>
                            </w:rPr>
                            <w:t>20</w:t>
                          </w:r>
                          <w:r w:rsidR="00552BCF" w:rsidRPr="008E0FB9">
                            <w:rPr>
                              <w:lang w:val="de-DE"/>
                            </w:rPr>
                            <w:t>2</w:t>
                          </w:r>
                          <w:r w:rsidR="00422861" w:rsidRPr="008E0FB9">
                            <w:rPr>
                              <w:lang w:val="de-DE"/>
                            </w:rPr>
                            <w:t>1</w:t>
                          </w:r>
                        </w:p>
                        <w:p w14:paraId="6577539E" w14:textId="77777777" w:rsidR="00670E26" w:rsidRPr="008E0FB9" w:rsidRDefault="00670E26" w:rsidP="00670E26">
                          <w:pPr>
                            <w:pStyle w:val="MarginalHeadline"/>
                            <w:rPr>
                              <w:lang w:val="de-DE"/>
                            </w:rPr>
                          </w:pPr>
                        </w:p>
                        <w:p w14:paraId="2DCFCBD6" w14:textId="77777777" w:rsidR="00670E26" w:rsidRPr="008E0FB9" w:rsidRDefault="00670E26" w:rsidP="00670E26">
                          <w:pPr>
                            <w:pStyle w:val="MarginalHeadline"/>
                            <w:rPr>
                              <w:lang w:val="de-DE"/>
                            </w:rPr>
                          </w:pPr>
                        </w:p>
                        <w:p w14:paraId="17CB98C0" w14:textId="77777777" w:rsidR="00670E26" w:rsidRPr="008E0FB9" w:rsidRDefault="005810B9" w:rsidP="005810B9">
                          <w:pPr>
                            <w:pStyle w:val="MarginalHeadline"/>
                            <w:rPr>
                              <w:lang w:val="de-DE"/>
                            </w:rPr>
                          </w:pPr>
                          <w:r w:rsidRPr="008E0FB9">
                            <w:rPr>
                              <w:lang w:val="de-DE"/>
                            </w:rPr>
                            <w:t>Covestro</w:t>
                          </w:r>
                          <w:r w:rsidR="00546259" w:rsidRPr="008E0FB9">
                            <w:rPr>
                              <w:lang w:val="de-DE"/>
                            </w:rPr>
                            <w:t xml:space="preserve"> </w:t>
                          </w:r>
                          <w:r w:rsidR="00DE15E6" w:rsidRPr="008E0FB9">
                            <w:rPr>
                              <w:lang w:val="de-DE"/>
                            </w:rPr>
                            <w:t>A</w:t>
                          </w:r>
                          <w:r w:rsidR="00670E26" w:rsidRPr="008E0FB9">
                            <w:rPr>
                              <w:lang w:val="de-DE"/>
                            </w:rPr>
                            <w:t>G</w:t>
                          </w:r>
                        </w:p>
                        <w:p w14:paraId="78AFC694" w14:textId="77777777" w:rsidR="00670E26" w:rsidRPr="008E0FB9" w:rsidRDefault="00E663D9" w:rsidP="00670E26">
                          <w:pPr>
                            <w:pStyle w:val="MarginalGrey"/>
                            <w:rPr>
                              <w:lang w:val="de-DE"/>
                            </w:rPr>
                          </w:pPr>
                          <w:r w:rsidRPr="008E0FB9">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8E0FB9" w:rsidRDefault="00E663D9" w:rsidP="00670E26">
                    <w:pPr>
                      <w:pStyle w:val="MarginalHeadline"/>
                      <w:rPr>
                        <w:lang w:val="de-DE"/>
                      </w:rPr>
                    </w:pPr>
                    <w:r w:rsidRPr="008E0FB9">
                      <w:rPr>
                        <w:lang w:val="de-DE"/>
                      </w:rPr>
                      <w:t>Leverkusen</w:t>
                    </w:r>
                    <w:r w:rsidR="00670E26" w:rsidRPr="008E0FB9">
                      <w:rPr>
                        <w:lang w:val="de-DE"/>
                      </w:rPr>
                      <w:t>,</w:t>
                    </w:r>
                  </w:p>
                  <w:p w14:paraId="6A80ACF0" w14:textId="1A235BD3" w:rsidR="00670E26" w:rsidRPr="008E0FB9" w:rsidRDefault="008E0FB9" w:rsidP="00670E26">
                    <w:pPr>
                      <w:pStyle w:val="MarginalHeadline"/>
                      <w:rPr>
                        <w:lang w:val="de-DE"/>
                      </w:rPr>
                    </w:pPr>
                    <w:r>
                      <w:rPr>
                        <w:lang w:val="de-DE"/>
                      </w:rPr>
                      <w:t>26</w:t>
                    </w:r>
                    <w:r w:rsidR="00A968D5" w:rsidRPr="008E0FB9">
                      <w:rPr>
                        <w:lang w:val="de-DE"/>
                      </w:rPr>
                      <w:t xml:space="preserve">. </w:t>
                    </w:r>
                    <w:r w:rsidR="00F3529F" w:rsidRPr="008E0FB9">
                      <w:rPr>
                        <w:lang w:val="de-DE"/>
                      </w:rPr>
                      <w:t>Ju</w:t>
                    </w:r>
                    <w:r w:rsidR="007262A9" w:rsidRPr="008E0FB9">
                      <w:rPr>
                        <w:lang w:val="de-DE"/>
                      </w:rPr>
                      <w:t>l</w:t>
                    </w:r>
                    <w:r w:rsidR="00F3529F" w:rsidRPr="008E0FB9">
                      <w:rPr>
                        <w:lang w:val="de-DE"/>
                      </w:rPr>
                      <w:t xml:space="preserve">i </w:t>
                    </w:r>
                    <w:r w:rsidR="001B19FD" w:rsidRPr="008E0FB9">
                      <w:rPr>
                        <w:lang w:val="de-DE"/>
                      </w:rPr>
                      <w:t>20</w:t>
                    </w:r>
                    <w:r w:rsidR="00552BCF" w:rsidRPr="008E0FB9">
                      <w:rPr>
                        <w:lang w:val="de-DE"/>
                      </w:rPr>
                      <w:t>2</w:t>
                    </w:r>
                    <w:r w:rsidR="00422861" w:rsidRPr="008E0FB9">
                      <w:rPr>
                        <w:lang w:val="de-DE"/>
                      </w:rPr>
                      <w:t>1</w:t>
                    </w:r>
                  </w:p>
                  <w:p w14:paraId="6577539E" w14:textId="77777777" w:rsidR="00670E26" w:rsidRPr="008E0FB9" w:rsidRDefault="00670E26" w:rsidP="00670E26">
                    <w:pPr>
                      <w:pStyle w:val="MarginalHeadline"/>
                      <w:rPr>
                        <w:lang w:val="de-DE"/>
                      </w:rPr>
                    </w:pPr>
                  </w:p>
                  <w:p w14:paraId="2DCFCBD6" w14:textId="77777777" w:rsidR="00670E26" w:rsidRPr="008E0FB9" w:rsidRDefault="00670E26" w:rsidP="00670E26">
                    <w:pPr>
                      <w:pStyle w:val="MarginalHeadline"/>
                      <w:rPr>
                        <w:lang w:val="de-DE"/>
                      </w:rPr>
                    </w:pPr>
                  </w:p>
                  <w:p w14:paraId="17CB98C0" w14:textId="77777777" w:rsidR="00670E26" w:rsidRPr="008E0FB9" w:rsidRDefault="005810B9" w:rsidP="005810B9">
                    <w:pPr>
                      <w:pStyle w:val="MarginalHeadline"/>
                      <w:rPr>
                        <w:lang w:val="de-DE"/>
                      </w:rPr>
                    </w:pPr>
                    <w:r w:rsidRPr="008E0FB9">
                      <w:rPr>
                        <w:lang w:val="de-DE"/>
                      </w:rPr>
                      <w:t>Covestro</w:t>
                    </w:r>
                    <w:r w:rsidR="00546259" w:rsidRPr="008E0FB9">
                      <w:rPr>
                        <w:lang w:val="de-DE"/>
                      </w:rPr>
                      <w:t xml:space="preserve"> </w:t>
                    </w:r>
                    <w:r w:rsidR="00DE15E6" w:rsidRPr="008E0FB9">
                      <w:rPr>
                        <w:lang w:val="de-DE"/>
                      </w:rPr>
                      <w:t>A</w:t>
                    </w:r>
                    <w:r w:rsidR="00670E26" w:rsidRPr="008E0FB9">
                      <w:rPr>
                        <w:lang w:val="de-DE"/>
                      </w:rPr>
                      <w:t>G</w:t>
                    </w:r>
                  </w:p>
                  <w:p w14:paraId="78AFC694" w14:textId="77777777" w:rsidR="00670E26" w:rsidRPr="008E0FB9" w:rsidRDefault="00E663D9" w:rsidP="00670E26">
                    <w:pPr>
                      <w:pStyle w:val="MarginalGrey"/>
                      <w:rPr>
                        <w:lang w:val="de-DE"/>
                      </w:rPr>
                    </w:pPr>
                    <w:r w:rsidRPr="008E0FB9">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654FC7"/>
    <w:multiLevelType w:val="hybridMultilevel"/>
    <w:tmpl w:val="B4164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4D63"/>
    <w:rsid w:val="00074DC5"/>
    <w:rsid w:val="00084A08"/>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F"/>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55890"/>
    <w:rsid w:val="00256EE5"/>
    <w:rsid w:val="00270BAE"/>
    <w:rsid w:val="002766B7"/>
    <w:rsid w:val="002957DF"/>
    <w:rsid w:val="002A2FC6"/>
    <w:rsid w:val="002A72A9"/>
    <w:rsid w:val="002B4B6B"/>
    <w:rsid w:val="002C35B8"/>
    <w:rsid w:val="002E132A"/>
    <w:rsid w:val="002E4ED7"/>
    <w:rsid w:val="002F1CCE"/>
    <w:rsid w:val="002F5BFD"/>
    <w:rsid w:val="00303A5F"/>
    <w:rsid w:val="003047AF"/>
    <w:rsid w:val="003139A3"/>
    <w:rsid w:val="0031458D"/>
    <w:rsid w:val="0031549A"/>
    <w:rsid w:val="003165FC"/>
    <w:rsid w:val="00326C2E"/>
    <w:rsid w:val="00332FE0"/>
    <w:rsid w:val="003465EC"/>
    <w:rsid w:val="00364CDD"/>
    <w:rsid w:val="00371ABD"/>
    <w:rsid w:val="00376F03"/>
    <w:rsid w:val="0039243F"/>
    <w:rsid w:val="003A05EB"/>
    <w:rsid w:val="003A34BC"/>
    <w:rsid w:val="003A7B52"/>
    <w:rsid w:val="003C67DA"/>
    <w:rsid w:val="003C7AD1"/>
    <w:rsid w:val="003E0771"/>
    <w:rsid w:val="003E36D0"/>
    <w:rsid w:val="003F118F"/>
    <w:rsid w:val="003F5360"/>
    <w:rsid w:val="003F5EE2"/>
    <w:rsid w:val="00413246"/>
    <w:rsid w:val="00422861"/>
    <w:rsid w:val="00436B61"/>
    <w:rsid w:val="004444E9"/>
    <w:rsid w:val="00475EED"/>
    <w:rsid w:val="00485A85"/>
    <w:rsid w:val="004A7944"/>
    <w:rsid w:val="004C05FC"/>
    <w:rsid w:val="004E6229"/>
    <w:rsid w:val="0052202A"/>
    <w:rsid w:val="00534805"/>
    <w:rsid w:val="005421C3"/>
    <w:rsid w:val="00546259"/>
    <w:rsid w:val="00552BCF"/>
    <w:rsid w:val="00562695"/>
    <w:rsid w:val="00571F9E"/>
    <w:rsid w:val="00572F78"/>
    <w:rsid w:val="005810B9"/>
    <w:rsid w:val="00584882"/>
    <w:rsid w:val="005911A3"/>
    <w:rsid w:val="00591CCE"/>
    <w:rsid w:val="005A327C"/>
    <w:rsid w:val="005A4BD2"/>
    <w:rsid w:val="005E4DF0"/>
    <w:rsid w:val="005E7610"/>
    <w:rsid w:val="005F5481"/>
    <w:rsid w:val="006517A6"/>
    <w:rsid w:val="00661691"/>
    <w:rsid w:val="00664588"/>
    <w:rsid w:val="00670E26"/>
    <w:rsid w:val="006724F8"/>
    <w:rsid w:val="006C57BA"/>
    <w:rsid w:val="006D6E14"/>
    <w:rsid w:val="00713937"/>
    <w:rsid w:val="00715731"/>
    <w:rsid w:val="00722E79"/>
    <w:rsid w:val="007262A9"/>
    <w:rsid w:val="00727E70"/>
    <w:rsid w:val="00733E3A"/>
    <w:rsid w:val="00743204"/>
    <w:rsid w:val="00747C3E"/>
    <w:rsid w:val="00754714"/>
    <w:rsid w:val="00766CFF"/>
    <w:rsid w:val="00784B3D"/>
    <w:rsid w:val="00784BB0"/>
    <w:rsid w:val="007A3FCF"/>
    <w:rsid w:val="007D3CF4"/>
    <w:rsid w:val="007D46FF"/>
    <w:rsid w:val="007D4722"/>
    <w:rsid w:val="007E4394"/>
    <w:rsid w:val="00816C1B"/>
    <w:rsid w:val="00841A7A"/>
    <w:rsid w:val="008449C2"/>
    <w:rsid w:val="00845AAD"/>
    <w:rsid w:val="00847C32"/>
    <w:rsid w:val="00850CD0"/>
    <w:rsid w:val="008517F1"/>
    <w:rsid w:val="00856C48"/>
    <w:rsid w:val="00872E38"/>
    <w:rsid w:val="00892FBA"/>
    <w:rsid w:val="008A4F91"/>
    <w:rsid w:val="008C0533"/>
    <w:rsid w:val="008D31AF"/>
    <w:rsid w:val="008D60E8"/>
    <w:rsid w:val="008E0FB9"/>
    <w:rsid w:val="008E124C"/>
    <w:rsid w:val="008E26C3"/>
    <w:rsid w:val="00903143"/>
    <w:rsid w:val="00925EFE"/>
    <w:rsid w:val="00950177"/>
    <w:rsid w:val="00955D32"/>
    <w:rsid w:val="0096271B"/>
    <w:rsid w:val="009647FA"/>
    <w:rsid w:val="00973AC7"/>
    <w:rsid w:val="00981306"/>
    <w:rsid w:val="00982F1C"/>
    <w:rsid w:val="00994B7B"/>
    <w:rsid w:val="009A7415"/>
    <w:rsid w:val="009D60D6"/>
    <w:rsid w:val="009E0E0C"/>
    <w:rsid w:val="009F0330"/>
    <w:rsid w:val="009F2541"/>
    <w:rsid w:val="009F5BDA"/>
    <w:rsid w:val="00A136BD"/>
    <w:rsid w:val="00A26DAA"/>
    <w:rsid w:val="00A43016"/>
    <w:rsid w:val="00A61D91"/>
    <w:rsid w:val="00A71A46"/>
    <w:rsid w:val="00A77DB5"/>
    <w:rsid w:val="00A86CFB"/>
    <w:rsid w:val="00A906FC"/>
    <w:rsid w:val="00A90F3A"/>
    <w:rsid w:val="00A9559C"/>
    <w:rsid w:val="00A968D5"/>
    <w:rsid w:val="00AA400A"/>
    <w:rsid w:val="00AB53F6"/>
    <w:rsid w:val="00AC47B7"/>
    <w:rsid w:val="00AD1710"/>
    <w:rsid w:val="00AE0B4A"/>
    <w:rsid w:val="00AF73DD"/>
    <w:rsid w:val="00B01CE8"/>
    <w:rsid w:val="00B02246"/>
    <w:rsid w:val="00B17D29"/>
    <w:rsid w:val="00B228D6"/>
    <w:rsid w:val="00B271EE"/>
    <w:rsid w:val="00B3559B"/>
    <w:rsid w:val="00B35C37"/>
    <w:rsid w:val="00B51CB1"/>
    <w:rsid w:val="00B839DC"/>
    <w:rsid w:val="00B83F65"/>
    <w:rsid w:val="00B87627"/>
    <w:rsid w:val="00BA7F8E"/>
    <w:rsid w:val="00BD6BC4"/>
    <w:rsid w:val="00BE6803"/>
    <w:rsid w:val="00BF0BDD"/>
    <w:rsid w:val="00C1287F"/>
    <w:rsid w:val="00C16562"/>
    <w:rsid w:val="00C172C5"/>
    <w:rsid w:val="00C26A6F"/>
    <w:rsid w:val="00C412D1"/>
    <w:rsid w:val="00C44DDB"/>
    <w:rsid w:val="00C553E7"/>
    <w:rsid w:val="00C80D9C"/>
    <w:rsid w:val="00C85CD0"/>
    <w:rsid w:val="00C9256B"/>
    <w:rsid w:val="00C96767"/>
    <w:rsid w:val="00CB5CC6"/>
    <w:rsid w:val="00CC73C3"/>
    <w:rsid w:val="00CD6097"/>
    <w:rsid w:val="00CE1A4B"/>
    <w:rsid w:val="00CE1D96"/>
    <w:rsid w:val="00CF3503"/>
    <w:rsid w:val="00CF7F49"/>
    <w:rsid w:val="00D04345"/>
    <w:rsid w:val="00D0636E"/>
    <w:rsid w:val="00D20BAC"/>
    <w:rsid w:val="00D45BF1"/>
    <w:rsid w:val="00D46B3C"/>
    <w:rsid w:val="00D67291"/>
    <w:rsid w:val="00D6794E"/>
    <w:rsid w:val="00D71C0A"/>
    <w:rsid w:val="00D7298D"/>
    <w:rsid w:val="00D7320B"/>
    <w:rsid w:val="00D77089"/>
    <w:rsid w:val="00D80C45"/>
    <w:rsid w:val="00D86ACA"/>
    <w:rsid w:val="00DA0C05"/>
    <w:rsid w:val="00DA1ABC"/>
    <w:rsid w:val="00DA7800"/>
    <w:rsid w:val="00DB5D07"/>
    <w:rsid w:val="00DB6E27"/>
    <w:rsid w:val="00DE15E6"/>
    <w:rsid w:val="00DE2374"/>
    <w:rsid w:val="00DE6F8F"/>
    <w:rsid w:val="00DF7B41"/>
    <w:rsid w:val="00E0361B"/>
    <w:rsid w:val="00E051B1"/>
    <w:rsid w:val="00E56771"/>
    <w:rsid w:val="00E610A8"/>
    <w:rsid w:val="00E62F1E"/>
    <w:rsid w:val="00E6434E"/>
    <w:rsid w:val="00E663D9"/>
    <w:rsid w:val="00E72908"/>
    <w:rsid w:val="00E8187F"/>
    <w:rsid w:val="00E82741"/>
    <w:rsid w:val="00E83BAB"/>
    <w:rsid w:val="00E83C97"/>
    <w:rsid w:val="00E85BF0"/>
    <w:rsid w:val="00E91DBC"/>
    <w:rsid w:val="00E93C22"/>
    <w:rsid w:val="00EA0D60"/>
    <w:rsid w:val="00EA53E3"/>
    <w:rsid w:val="00ED1099"/>
    <w:rsid w:val="00ED6A1D"/>
    <w:rsid w:val="00EE52F4"/>
    <w:rsid w:val="00EF16C9"/>
    <w:rsid w:val="00F05CA6"/>
    <w:rsid w:val="00F158CE"/>
    <w:rsid w:val="00F1794C"/>
    <w:rsid w:val="00F23389"/>
    <w:rsid w:val="00F3529F"/>
    <w:rsid w:val="00F45DD6"/>
    <w:rsid w:val="00F53A16"/>
    <w:rsid w:val="00F55F45"/>
    <w:rsid w:val="00F6198B"/>
    <w:rsid w:val="00F627A7"/>
    <w:rsid w:val="00F669FE"/>
    <w:rsid w:val="00F702C7"/>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lytan.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dvpolytech.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customXml/itemProps2.xml><?xml version="1.0" encoding="utf-8"?>
<ds:datastoreItem xmlns:ds="http://schemas.openxmlformats.org/officeDocument/2006/customXml" ds:itemID="{E9BC5F26-7B29-4826-8B20-23E2AB330697}"/>
</file>

<file path=customXml/itemProps3.xml><?xml version="1.0" encoding="utf-8"?>
<ds:datastoreItem xmlns:ds="http://schemas.openxmlformats.org/officeDocument/2006/customXml" ds:itemID="{CD0B4F86-415F-4281-A51E-B10089E6D8F2}"/>
</file>

<file path=customXml/itemProps4.xml><?xml version="1.0" encoding="utf-8"?>
<ds:datastoreItem xmlns:ds="http://schemas.openxmlformats.org/officeDocument/2006/customXml" ds:itemID="{B496B976-0BDA-4E67-B652-1A39C9FAD5E1}"/>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Frank Rothbarth</cp:lastModifiedBy>
  <cp:revision>20</cp:revision>
  <cp:lastPrinted>2015-08-19T13:51:00Z</cp:lastPrinted>
  <dcterms:created xsi:type="dcterms:W3CDTF">2021-07-19T13:50:00Z</dcterms:created>
  <dcterms:modified xsi:type="dcterms:W3CDTF">2021-07-23T08:00:00Z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