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EBEB" w14:textId="205720C2" w:rsidR="006F1D04" w:rsidRPr="006F1D04" w:rsidRDefault="006F1D04" w:rsidP="006F1D04">
      <w:pPr>
        <w:spacing w:after="0" w:line="300" w:lineRule="atLeast"/>
      </w:pPr>
      <w:r w:rsidRPr="006F1D04">
        <w:t xml:space="preserve">Antwerp site </w:t>
      </w:r>
      <w:r>
        <w:t xml:space="preserve">is </w:t>
      </w:r>
      <w:r w:rsidR="001D1DDB">
        <w:t xml:space="preserve">the </w:t>
      </w:r>
      <w:r w:rsidRPr="006F1D04">
        <w:t xml:space="preserve">first Covestro location to go for </w:t>
      </w:r>
      <w:r w:rsidR="00F01CD6" w:rsidRPr="00F01CD6">
        <w:t>wind energy</w:t>
      </w:r>
    </w:p>
    <w:p w14:paraId="0E7ED368" w14:textId="77777777" w:rsidR="006810FA" w:rsidRPr="006810FA" w:rsidRDefault="006810FA" w:rsidP="006810FA">
      <w:pPr>
        <w:spacing w:after="0" w:line="300" w:lineRule="atLeast"/>
      </w:pPr>
    </w:p>
    <w:p w14:paraId="682A7AD9" w14:textId="77777777" w:rsidR="00543478" w:rsidRPr="00543478" w:rsidRDefault="00543478" w:rsidP="00543478">
      <w:pPr>
        <w:spacing w:after="0" w:line="300" w:lineRule="atLeast"/>
        <w:rPr>
          <w:b/>
          <w:sz w:val="30"/>
          <w:szCs w:val="30"/>
        </w:rPr>
      </w:pPr>
      <w:r w:rsidRPr="00543478">
        <w:rPr>
          <w:b/>
          <w:sz w:val="30"/>
          <w:szCs w:val="30"/>
        </w:rPr>
        <w:t>Covestro and ENGIE sign supply agreement for green power in Belgium</w:t>
      </w:r>
    </w:p>
    <w:p w14:paraId="16D5EDEE" w14:textId="77777777" w:rsidR="006810FA" w:rsidRPr="006810FA" w:rsidRDefault="006810FA" w:rsidP="006810FA">
      <w:pPr>
        <w:spacing w:after="0" w:line="300" w:lineRule="atLeast"/>
      </w:pPr>
    </w:p>
    <w:p w14:paraId="7DA50F13" w14:textId="77777777" w:rsidR="00543478" w:rsidRPr="00543478" w:rsidRDefault="00543478" w:rsidP="000676DD">
      <w:pPr>
        <w:numPr>
          <w:ilvl w:val="0"/>
          <w:numId w:val="4"/>
        </w:numPr>
        <w:spacing w:after="0" w:line="300" w:lineRule="atLeast"/>
        <w:ind w:left="714" w:hanging="357"/>
        <w:rPr>
          <w:b/>
        </w:rPr>
      </w:pPr>
      <w:r w:rsidRPr="00543478">
        <w:rPr>
          <w:b/>
        </w:rPr>
        <w:t>45 percent of Covestro Antwerp's electricity demand covered by renewable energy</w:t>
      </w:r>
    </w:p>
    <w:p w14:paraId="4040479C" w14:textId="362F043F" w:rsidR="00543478" w:rsidRPr="00543478" w:rsidRDefault="00AC1272" w:rsidP="000676DD">
      <w:pPr>
        <w:numPr>
          <w:ilvl w:val="0"/>
          <w:numId w:val="4"/>
        </w:numPr>
        <w:spacing w:after="0" w:line="300" w:lineRule="atLeast"/>
        <w:ind w:left="714" w:hanging="357"/>
        <w:rPr>
          <w:b/>
        </w:rPr>
      </w:pPr>
      <w:r>
        <w:rPr>
          <w:b/>
        </w:rPr>
        <w:t>C</w:t>
      </w:r>
      <w:r w:rsidR="00543478" w:rsidRPr="00543478">
        <w:rPr>
          <w:b/>
        </w:rPr>
        <w:t xml:space="preserve">apacity of </w:t>
      </w:r>
      <w:r w:rsidR="00A7112A">
        <w:rPr>
          <w:b/>
        </w:rPr>
        <w:t>almost 40</w:t>
      </w:r>
      <w:r w:rsidR="00543478" w:rsidRPr="00543478">
        <w:rPr>
          <w:b/>
        </w:rPr>
        <w:t xml:space="preserve"> megawatts from new onshore wind turbines</w:t>
      </w:r>
    </w:p>
    <w:p w14:paraId="59B76FE9" w14:textId="77777777" w:rsidR="006810FA" w:rsidRPr="006810FA" w:rsidRDefault="006810FA" w:rsidP="006810FA">
      <w:pPr>
        <w:spacing w:after="0"/>
      </w:pPr>
    </w:p>
    <w:p w14:paraId="465FEC0B" w14:textId="67085864" w:rsidR="009050E7" w:rsidRPr="004B6A5D" w:rsidRDefault="005D07C0" w:rsidP="004B6A5D">
      <w:pPr>
        <w:spacing w:before="240" w:after="0" w:line="300" w:lineRule="atLeast"/>
        <w:rPr>
          <w:i/>
          <w:iCs/>
          <w:color w:val="FF0000"/>
        </w:rPr>
      </w:pPr>
      <w:hyperlink r:id="rId11" w:history="1">
        <w:r w:rsidR="009050E7" w:rsidRPr="009050E7">
          <w:rPr>
            <w:rStyle w:val="Hyperlink"/>
          </w:rPr>
          <w:t>Covestro</w:t>
        </w:r>
      </w:hyperlink>
      <w:r w:rsidR="009050E7" w:rsidRPr="009050E7">
        <w:t xml:space="preserve"> will be covering almost half of its </w:t>
      </w:r>
      <w:r w:rsidR="00CD3C46" w:rsidRPr="00CD3C46">
        <w:t xml:space="preserve">future </w:t>
      </w:r>
      <w:r w:rsidR="009050E7" w:rsidRPr="009050E7">
        <w:t xml:space="preserve">electricity demand in Belgium from wind energy. The company concluded a </w:t>
      </w:r>
      <w:r w:rsidR="00543478">
        <w:t>P</w:t>
      </w:r>
      <w:r w:rsidR="009050E7" w:rsidRPr="009050E7">
        <w:t xml:space="preserve">ower </w:t>
      </w:r>
      <w:r w:rsidR="00543478">
        <w:t>P</w:t>
      </w:r>
      <w:r w:rsidR="009050E7" w:rsidRPr="009050E7">
        <w:t xml:space="preserve">urchase </w:t>
      </w:r>
      <w:r w:rsidR="00543478">
        <w:t>A</w:t>
      </w:r>
      <w:r w:rsidR="009050E7" w:rsidRPr="009050E7">
        <w:t xml:space="preserve">greement </w:t>
      </w:r>
      <w:r w:rsidR="00543478">
        <w:t xml:space="preserve">(PPA) </w:t>
      </w:r>
      <w:r w:rsidR="009050E7" w:rsidRPr="009050E7">
        <w:t xml:space="preserve">with ENGIE, the largest producer </w:t>
      </w:r>
      <w:r w:rsidR="00A7112A">
        <w:t xml:space="preserve">of </w:t>
      </w:r>
      <w:r w:rsidR="00A7112A" w:rsidRPr="009050E7">
        <w:t>renewable energ</w:t>
      </w:r>
      <w:r w:rsidR="00A7112A">
        <w:t>y</w:t>
      </w:r>
      <w:r w:rsidR="00A7112A" w:rsidRPr="009050E7">
        <w:t xml:space="preserve"> </w:t>
      </w:r>
      <w:r w:rsidR="009050E7" w:rsidRPr="009050E7">
        <w:t xml:space="preserve">in the country. </w:t>
      </w:r>
      <w:r w:rsidR="00A7112A">
        <w:t>F</w:t>
      </w:r>
      <w:r w:rsidR="009050E7" w:rsidRPr="009050E7">
        <w:t>rom April 1</w:t>
      </w:r>
      <w:r w:rsidR="00B722B4">
        <w:t>,</w:t>
      </w:r>
      <w:r w:rsidR="009050E7" w:rsidRPr="009050E7">
        <w:t xml:space="preserve"> 2021, the energy provider </w:t>
      </w:r>
      <w:r w:rsidR="002E6DB1">
        <w:t xml:space="preserve">is going </w:t>
      </w:r>
      <w:r w:rsidR="009050E7" w:rsidRPr="009050E7">
        <w:t xml:space="preserve">to supply around 45 percent of the electricity demand of Covestro in Antwerp </w:t>
      </w:r>
      <w:r w:rsidR="00A7112A">
        <w:t>from 15 wind turbines in four newly constructed onshore wind farms.</w:t>
      </w:r>
      <w:r w:rsidR="004B6A5D" w:rsidRPr="004B6A5D">
        <w:rPr>
          <w:i/>
          <w:iCs/>
          <w:color w:val="FF0000"/>
        </w:rPr>
        <w:t xml:space="preserve">  </w:t>
      </w:r>
    </w:p>
    <w:p w14:paraId="59A6F30C" w14:textId="77777777" w:rsidR="00A7112A" w:rsidRPr="004B6A5D" w:rsidRDefault="00A7112A" w:rsidP="00A7112A">
      <w:pPr>
        <w:spacing w:after="0" w:line="300" w:lineRule="atLeast"/>
        <w:rPr>
          <w:i/>
          <w:iCs/>
          <w:color w:val="FF0000"/>
        </w:rPr>
      </w:pPr>
    </w:p>
    <w:p w14:paraId="3FB17191" w14:textId="73805A43" w:rsidR="009050E7" w:rsidRPr="009050E7" w:rsidRDefault="009050E7" w:rsidP="009050E7">
      <w:pPr>
        <w:spacing w:after="0" w:line="300" w:lineRule="atLeast"/>
      </w:pPr>
      <w:r w:rsidRPr="009050E7">
        <w:t xml:space="preserve">The new agreement, known as a </w:t>
      </w:r>
      <w:r w:rsidR="007C7051">
        <w:t>C</w:t>
      </w:r>
      <w:r w:rsidRPr="009050E7">
        <w:t xml:space="preserve">orporate </w:t>
      </w:r>
      <w:r w:rsidR="006F1D04">
        <w:t xml:space="preserve">PPA, </w:t>
      </w:r>
      <w:r w:rsidR="007C7051">
        <w:t xml:space="preserve">covers </w:t>
      </w:r>
      <w:r w:rsidRPr="009050E7">
        <w:t xml:space="preserve">a capacity of 39 megawatts. This equals the energy supply </w:t>
      </w:r>
      <w:r w:rsidR="007C7051" w:rsidRPr="00CD3C46">
        <w:t xml:space="preserve">for </w:t>
      </w:r>
      <w:r w:rsidR="009B231C" w:rsidRPr="00CD3C46">
        <w:t xml:space="preserve">about </w:t>
      </w:r>
      <w:r w:rsidR="00FD24D7" w:rsidRPr="00CD3C46">
        <w:t>3</w:t>
      </w:r>
      <w:r w:rsidR="009B231C" w:rsidRPr="00CD3C46">
        <w:t>0</w:t>
      </w:r>
      <w:r w:rsidR="00CD3C46" w:rsidRPr="00CD3C46">
        <w:t>,</w:t>
      </w:r>
      <w:r w:rsidR="00FD24D7" w:rsidRPr="00CD3C46">
        <w:t>000 private households</w:t>
      </w:r>
      <w:r w:rsidR="007C7051" w:rsidRPr="00CD3C46">
        <w:t xml:space="preserve"> </w:t>
      </w:r>
      <w:r w:rsidRPr="009050E7">
        <w:t xml:space="preserve">and reduces Covestro’s carbon footprint in Belgium by more than </w:t>
      </w:r>
      <w:r w:rsidR="009B231C" w:rsidRPr="00CD3C46">
        <w:t>38</w:t>
      </w:r>
      <w:r w:rsidR="00CD3C46" w:rsidRPr="00CD3C46">
        <w:t>,</w:t>
      </w:r>
      <w:r w:rsidR="009B231C" w:rsidRPr="00CD3C46">
        <w:t>500</w:t>
      </w:r>
      <w:r w:rsidRPr="00CD3C46">
        <w:t xml:space="preserve"> </w:t>
      </w:r>
      <w:r w:rsidR="007C7051" w:rsidRPr="00CD3C46">
        <w:t xml:space="preserve">metric </w:t>
      </w:r>
      <w:r w:rsidRPr="00CD3C46">
        <w:t xml:space="preserve">tons </w:t>
      </w:r>
      <w:r w:rsidRPr="009050E7">
        <w:t>of CO</w:t>
      </w:r>
      <w:r w:rsidRPr="00CD3C46">
        <w:rPr>
          <w:rFonts w:ascii="Cambria Math" w:hAnsi="Cambria Math" w:cs="Cambria Math"/>
        </w:rPr>
        <w:t>₂</w:t>
      </w:r>
      <w:r w:rsidRPr="009050E7">
        <w:t xml:space="preserve">, </w:t>
      </w:r>
      <w:r w:rsidR="007C7051" w:rsidRPr="007C7051">
        <w:t xml:space="preserve">which is equivalent to the emissions </w:t>
      </w:r>
      <w:r w:rsidR="007C7051" w:rsidRPr="00CD3C46">
        <w:t xml:space="preserve">of </w:t>
      </w:r>
      <w:r w:rsidR="00664B53" w:rsidRPr="00CD3C46">
        <w:t xml:space="preserve">almost </w:t>
      </w:r>
      <w:r w:rsidR="007C7051" w:rsidRPr="00CD3C46">
        <w:t>20,000 cars per year</w:t>
      </w:r>
      <w:r w:rsidRPr="009050E7">
        <w:t>.</w:t>
      </w:r>
    </w:p>
    <w:p w14:paraId="2CF6F969" w14:textId="77777777" w:rsidR="007C7051" w:rsidRDefault="007C7051" w:rsidP="009050E7">
      <w:pPr>
        <w:spacing w:after="0" w:line="300" w:lineRule="atLeast"/>
      </w:pPr>
    </w:p>
    <w:p w14:paraId="535F5C8A" w14:textId="651C0D3F" w:rsidR="003E5779" w:rsidRPr="00DE5CD2" w:rsidRDefault="003E5779" w:rsidP="009050E7">
      <w:pPr>
        <w:spacing w:after="0" w:line="300" w:lineRule="atLeast"/>
        <w:rPr>
          <w:b/>
          <w:bCs/>
        </w:rPr>
      </w:pPr>
      <w:r w:rsidRPr="00DE5CD2">
        <w:rPr>
          <w:b/>
          <w:bCs/>
        </w:rPr>
        <w:t>More energy efficient production</w:t>
      </w:r>
    </w:p>
    <w:p w14:paraId="2A2F7C2A" w14:textId="359A5664" w:rsidR="001F7F28" w:rsidRPr="001F7F28" w:rsidRDefault="009050E7" w:rsidP="001F7F28">
      <w:pPr>
        <w:spacing w:after="0" w:line="300" w:lineRule="atLeast"/>
      </w:pPr>
      <w:r w:rsidRPr="009050E7">
        <w:t>Production in the chemical industry is traditionally energy-intensive. Covestro sees this as an incentive to take responsibility and minimize both energy demand and CO</w:t>
      </w:r>
      <w:r w:rsidRPr="009050E7">
        <w:rPr>
          <w:vertAlign w:val="subscript"/>
        </w:rPr>
        <w:t>2</w:t>
      </w:r>
      <w:r w:rsidRPr="009050E7">
        <w:t xml:space="preserve"> emissions from</w:t>
      </w:r>
      <w:r w:rsidR="00CB26DF">
        <w:t xml:space="preserve"> production</w:t>
      </w:r>
      <w:r w:rsidRPr="009050E7">
        <w:t xml:space="preserve"> plants and processes. </w:t>
      </w:r>
      <w:r w:rsidR="00FD24D7" w:rsidRPr="00CD3C46">
        <w:t xml:space="preserve">With its </w:t>
      </w:r>
      <w:r w:rsidR="00FD24D7">
        <w:t>v</w:t>
      </w:r>
      <w:r w:rsidR="001F7F28" w:rsidRPr="001F7F28">
        <w:t xml:space="preserve">arious innovative process technologies and a </w:t>
      </w:r>
      <w:bookmarkStart w:id="0" w:name="_Hlk66109712"/>
      <w:r w:rsidR="00FD24D7" w:rsidRPr="00CD3C46">
        <w:t>licensed</w:t>
      </w:r>
      <w:r w:rsidR="00FD24D7">
        <w:t xml:space="preserve"> </w:t>
      </w:r>
      <w:r w:rsidR="001F7F28" w:rsidRPr="001F7F28">
        <w:t xml:space="preserve">energy management system </w:t>
      </w:r>
      <w:bookmarkEnd w:id="0"/>
      <w:r w:rsidR="00FD24D7" w:rsidRPr="00CD3C46">
        <w:t xml:space="preserve">Covestro has </w:t>
      </w:r>
      <w:r w:rsidR="00C975A5" w:rsidRPr="00CD3C46">
        <w:t xml:space="preserve">already </w:t>
      </w:r>
      <w:r w:rsidR="00FD24D7" w:rsidRPr="00CD3C46">
        <w:t>s</w:t>
      </w:r>
      <w:r w:rsidR="001F7F28" w:rsidRPr="00CD3C46">
        <w:t>ignificantly increase</w:t>
      </w:r>
      <w:r w:rsidR="00FD24D7" w:rsidRPr="00CD3C46">
        <w:t>d</w:t>
      </w:r>
      <w:r w:rsidR="001F7F28" w:rsidRPr="00CD3C46">
        <w:t xml:space="preserve"> energy efficiency and reduce</w:t>
      </w:r>
      <w:r w:rsidR="00FD24D7" w:rsidRPr="00CD3C46">
        <w:t>d</w:t>
      </w:r>
      <w:r w:rsidR="001F7F28" w:rsidRPr="00CD3C46">
        <w:t xml:space="preserve"> emissions</w:t>
      </w:r>
      <w:r w:rsidR="00FD24D7" w:rsidRPr="00CD3C46">
        <w:t xml:space="preserve"> from its production</w:t>
      </w:r>
      <w:r w:rsidR="001F7F28" w:rsidRPr="00CD3C46">
        <w:t>.</w:t>
      </w:r>
      <w:r w:rsidR="001F7F28" w:rsidRPr="001F7F28">
        <w:t xml:space="preserve"> </w:t>
      </w:r>
      <w:bookmarkStart w:id="1" w:name="_Hlk65774311"/>
      <w:r w:rsidR="004F5885" w:rsidRPr="004F5885">
        <w:t xml:space="preserve">The company has set itself the goal to halve its specific carbon dioxide emissions by 2025 compared to 2005. In </w:t>
      </w:r>
      <w:r w:rsidR="004F5885" w:rsidRPr="004F5885">
        <w:lastRenderedPageBreak/>
        <w:t>addition and in line with its new vision, Covestro wants to obtain most of the remaining energy from wind power.</w:t>
      </w:r>
      <w:bookmarkStart w:id="2" w:name="_GoBack"/>
      <w:bookmarkEnd w:id="2"/>
    </w:p>
    <w:bookmarkEnd w:id="1"/>
    <w:p w14:paraId="08926761" w14:textId="6CB92E17" w:rsidR="009050E7" w:rsidRPr="009050E7" w:rsidRDefault="00CD3C46" w:rsidP="009050E7">
      <w:pPr>
        <w:spacing w:after="0" w:line="300" w:lineRule="atLeast"/>
      </w:pPr>
      <w:r>
        <w:t>"</w:t>
      </w:r>
      <w:r w:rsidR="009050E7" w:rsidRPr="009050E7">
        <w:t xml:space="preserve">The new supply agreement is a milestone in the conversion of our production to the use of renewable energies," says Georg Wagner, </w:t>
      </w:r>
      <w:r w:rsidR="008E273C">
        <w:t>M</w:t>
      </w:r>
      <w:r w:rsidR="009050E7" w:rsidRPr="009050E7">
        <w:t xml:space="preserve">anaging </w:t>
      </w:r>
      <w:r w:rsidR="008E273C">
        <w:t>D</w:t>
      </w:r>
      <w:r w:rsidR="009050E7" w:rsidRPr="009050E7">
        <w:t>irector at Covestro</w:t>
      </w:r>
      <w:r w:rsidR="00485418">
        <w:t xml:space="preserve"> in </w:t>
      </w:r>
      <w:r w:rsidR="004B6A5D" w:rsidRPr="00CD3C46">
        <w:t>Antwerp</w:t>
      </w:r>
      <w:r w:rsidR="009050E7" w:rsidRPr="009050E7">
        <w:t>. "Wind energy, together with the use of sustainable raw materials and innovative recycling technologies, are important steps to</w:t>
      </w:r>
      <w:r w:rsidR="008E273C">
        <w:t xml:space="preserve">wards </w:t>
      </w:r>
      <w:r w:rsidR="009050E7" w:rsidRPr="009050E7">
        <w:t>realiz</w:t>
      </w:r>
      <w:r w:rsidR="008E273C">
        <w:t>ing</w:t>
      </w:r>
      <w:r w:rsidR="009050E7" w:rsidRPr="009050E7">
        <w:t xml:space="preserve"> our vision </w:t>
      </w:r>
      <w:r w:rsidR="008E273C">
        <w:t xml:space="preserve">of </w:t>
      </w:r>
      <w:r w:rsidR="009050E7" w:rsidRPr="009050E7">
        <w:t>becom</w:t>
      </w:r>
      <w:r w:rsidR="008E273C">
        <w:t>ing</w:t>
      </w:r>
      <w:r w:rsidR="009050E7" w:rsidRPr="009050E7">
        <w:t xml:space="preserve"> fully circular and achieving </w:t>
      </w:r>
      <w:r w:rsidR="00EA157E">
        <w:t xml:space="preserve">the </w:t>
      </w:r>
      <w:r w:rsidR="009050E7" w:rsidRPr="009050E7">
        <w:t xml:space="preserve">climate goals of the </w:t>
      </w:r>
      <w:r w:rsidR="00EA157E">
        <w:t>European Green Deal</w:t>
      </w:r>
      <w:r w:rsidR="009050E7" w:rsidRPr="009050E7">
        <w:t xml:space="preserve">. We are </w:t>
      </w:r>
      <w:r w:rsidR="008E273C">
        <w:t xml:space="preserve">pleased </w:t>
      </w:r>
      <w:r w:rsidR="009050E7" w:rsidRPr="009050E7">
        <w:t xml:space="preserve">to have found a partner in </w:t>
      </w:r>
      <w:r w:rsidR="007E6104">
        <w:t xml:space="preserve">ENGIE </w:t>
      </w:r>
      <w:r w:rsidR="009050E7" w:rsidRPr="009050E7">
        <w:t>to take this next step, with which we support our customers and the corresponding value chains to produce more sustainably.</w:t>
      </w:r>
      <w:bookmarkStart w:id="3" w:name="_Hlk66173645"/>
      <w:r w:rsidR="009050E7" w:rsidRPr="009050E7">
        <w:t>"</w:t>
      </w:r>
      <w:bookmarkEnd w:id="3"/>
      <w:r w:rsidR="009050E7" w:rsidRPr="009050E7">
        <w:t xml:space="preserve"> </w:t>
      </w:r>
    </w:p>
    <w:p w14:paraId="296F3C1C" w14:textId="77777777" w:rsidR="008E273C" w:rsidRDefault="008E273C" w:rsidP="009050E7">
      <w:pPr>
        <w:spacing w:after="0" w:line="300" w:lineRule="atLeast"/>
      </w:pPr>
    </w:p>
    <w:p w14:paraId="7394B26D" w14:textId="70AB918B" w:rsidR="009050E7" w:rsidRPr="003E5779" w:rsidRDefault="003E5779" w:rsidP="009050E7">
      <w:pPr>
        <w:spacing w:after="0" w:line="300" w:lineRule="atLeast"/>
        <w:rPr>
          <w:b/>
          <w:bCs/>
        </w:rPr>
      </w:pPr>
      <w:r w:rsidRPr="003E5779">
        <w:rPr>
          <w:b/>
          <w:bCs/>
        </w:rPr>
        <w:t>Largest supplier of renewable energies in Belgium</w:t>
      </w:r>
    </w:p>
    <w:p w14:paraId="2A8DF6A9" w14:textId="4DE6E35A" w:rsidR="009050E7" w:rsidRPr="005A576A" w:rsidRDefault="009050E7" w:rsidP="009050E7">
      <w:pPr>
        <w:spacing w:after="0" w:line="300" w:lineRule="atLeast"/>
        <w:rPr>
          <w:iCs/>
        </w:rPr>
      </w:pPr>
      <w:r w:rsidRPr="009050E7">
        <w:rPr>
          <w:iCs/>
        </w:rPr>
        <w:t>Vincent Verbeke, head of ENGIE Global Energy Management</w:t>
      </w:r>
      <w:r w:rsidR="005A576A">
        <w:rPr>
          <w:iCs/>
        </w:rPr>
        <w:t xml:space="preserve"> in</w:t>
      </w:r>
      <w:r w:rsidRPr="009050E7">
        <w:rPr>
          <w:iCs/>
        </w:rPr>
        <w:t xml:space="preserve"> Belgium</w:t>
      </w:r>
      <w:r w:rsidR="00EA157E">
        <w:rPr>
          <w:iCs/>
        </w:rPr>
        <w:t>,</w:t>
      </w:r>
      <w:r w:rsidRPr="009050E7">
        <w:rPr>
          <w:b/>
          <w:bCs/>
          <w:iCs/>
        </w:rPr>
        <w:t xml:space="preserve"> </w:t>
      </w:r>
      <w:r w:rsidRPr="009050E7">
        <w:rPr>
          <w:iCs/>
        </w:rPr>
        <w:t>says</w:t>
      </w:r>
      <w:r w:rsidR="00EA157E">
        <w:rPr>
          <w:iCs/>
        </w:rPr>
        <w:t>,</w:t>
      </w:r>
      <w:r w:rsidRPr="009050E7">
        <w:rPr>
          <w:iCs/>
        </w:rPr>
        <w:t xml:space="preserve"> "Being the largest renewable energy producer in Belgium, ENGIE acts to accelerate the transition towards a carbon-neutral world, by supporting its clients in reaching their sustainability goals. We are proud to help Covestro meet their environmental goals and to facilitate their consumption of onshore wind energy. This contract also illustrates ENGIE’s strong ambition to increase renewables’ development in Belgium.</w:t>
      </w:r>
      <w:r w:rsidR="00CD3C46" w:rsidRPr="009050E7">
        <w:t>"</w:t>
      </w:r>
    </w:p>
    <w:p w14:paraId="6B008684" w14:textId="77777777" w:rsidR="005A576A" w:rsidRPr="005A576A" w:rsidRDefault="005A576A" w:rsidP="009050E7">
      <w:pPr>
        <w:spacing w:after="0" w:line="300" w:lineRule="atLeast"/>
        <w:rPr>
          <w:iCs/>
        </w:rPr>
      </w:pPr>
    </w:p>
    <w:p w14:paraId="6294270A" w14:textId="3D1710F6" w:rsidR="009050E7" w:rsidRPr="009050E7" w:rsidRDefault="009050E7" w:rsidP="009050E7">
      <w:pPr>
        <w:spacing w:after="0" w:line="300" w:lineRule="atLeast"/>
      </w:pPr>
      <w:r w:rsidRPr="009050E7">
        <w:t xml:space="preserve">Covestro already signed a major industrial customer supply contract with energy provider Ørsted to cover a significant proportion of the electricity requirements of the German sites for a </w:t>
      </w:r>
      <w:r w:rsidR="0045024C">
        <w:t xml:space="preserve">long-time </w:t>
      </w:r>
      <w:r w:rsidRPr="009050E7">
        <w:t xml:space="preserve">period as from 2025. The current contract with ENGIE will make Antwerp the first Covestro production site </w:t>
      </w:r>
      <w:r w:rsidR="00F41F1E">
        <w:t xml:space="preserve">powered almost half by </w:t>
      </w:r>
      <w:r w:rsidRPr="009050E7">
        <w:t xml:space="preserve">wind </w:t>
      </w:r>
      <w:r w:rsidR="0076037F">
        <w:t>energy</w:t>
      </w:r>
      <w:r w:rsidRPr="009050E7">
        <w:t xml:space="preserve">. </w:t>
      </w:r>
    </w:p>
    <w:p w14:paraId="7B881F1E" w14:textId="77777777" w:rsidR="00F57C49" w:rsidRPr="009050E7" w:rsidRDefault="00F57C49" w:rsidP="009050E7">
      <w:pPr>
        <w:spacing w:after="0" w:line="300" w:lineRule="atLeast"/>
        <w:rPr>
          <w:iCs/>
        </w:rPr>
      </w:pPr>
    </w:p>
    <w:p w14:paraId="72F34D3E" w14:textId="70D66D98" w:rsidR="009050E7" w:rsidRDefault="009050E7" w:rsidP="009050E7">
      <w:pPr>
        <w:spacing w:after="0" w:line="300" w:lineRule="atLeast"/>
      </w:pPr>
      <w:r w:rsidRPr="009050E7">
        <w:t xml:space="preserve">At </w:t>
      </w:r>
      <w:r w:rsidR="00B52BD8">
        <w:t xml:space="preserve">its </w:t>
      </w:r>
      <w:r w:rsidRPr="009050E7">
        <w:t>Antwerp site, Covestro produces the high-performance plastic polycarbonate, which is used in car headlights, electrical and electronic components, LED lights, medical technology and many other applications. It also produces polyether</w:t>
      </w:r>
      <w:r w:rsidR="00F57C49">
        <w:t>s</w:t>
      </w:r>
      <w:r w:rsidRPr="009050E7">
        <w:t xml:space="preserve"> and </w:t>
      </w:r>
      <w:r w:rsidR="003E5779">
        <w:t xml:space="preserve">the important industrial chemical </w:t>
      </w:r>
      <w:r w:rsidRPr="009050E7">
        <w:t xml:space="preserve">aniline. The latter is eventually processed into methylene diphenyl diisocyanate (MDI), a raw material for rigid polyurethane foam, </w:t>
      </w:r>
      <w:r w:rsidR="00F57C49" w:rsidRPr="00F57C49">
        <w:t>which has proven to be an efficient insulator for buildings and in the cold chain.</w:t>
      </w:r>
    </w:p>
    <w:p w14:paraId="44C8399D" w14:textId="50572742" w:rsidR="004B6A5D" w:rsidRDefault="004B6A5D" w:rsidP="009050E7">
      <w:pPr>
        <w:spacing w:after="0" w:line="300" w:lineRule="atLeast"/>
      </w:pPr>
    </w:p>
    <w:p w14:paraId="461EEEA8" w14:textId="77777777" w:rsidR="009C59C4" w:rsidRPr="00E62909" w:rsidRDefault="009C59C4" w:rsidP="006810FA">
      <w:pPr>
        <w:spacing w:after="0" w:line="300" w:lineRule="atLeast"/>
        <w:rPr>
          <w:b/>
        </w:rPr>
      </w:pPr>
      <w:r w:rsidRPr="00E62909">
        <w:rPr>
          <w:b/>
        </w:rPr>
        <w:t>About Covestro:</w:t>
      </w:r>
    </w:p>
    <w:p w14:paraId="5F5AA8AD" w14:textId="77777777" w:rsidR="00A916E3" w:rsidRPr="00A916E3" w:rsidRDefault="00A916E3" w:rsidP="00A916E3">
      <w:pPr>
        <w:spacing w:after="0" w:line="300" w:lineRule="atLeast"/>
      </w:pPr>
      <w:r w:rsidRPr="00A916E3">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w:t>
      </w:r>
      <w:r w:rsidRPr="00A916E3">
        <w:lastRenderedPageBreak/>
        <w:t>chemical industry itself. At the end of 2020, Covestro has 33 production sites worldwide and employs approximately 16,500 people (calculated as full-time equivalents).</w:t>
      </w:r>
    </w:p>
    <w:p w14:paraId="5387E6D5" w14:textId="77777777" w:rsidR="009050E7" w:rsidRPr="009050E7" w:rsidRDefault="009050E7" w:rsidP="009050E7">
      <w:pPr>
        <w:spacing w:after="0" w:line="300" w:lineRule="atLeast"/>
      </w:pPr>
    </w:p>
    <w:p w14:paraId="1FAF5F22" w14:textId="77777777" w:rsidR="009050E7" w:rsidRPr="009050E7" w:rsidRDefault="009050E7" w:rsidP="009050E7">
      <w:pPr>
        <w:spacing w:after="0" w:line="300" w:lineRule="atLeast"/>
        <w:rPr>
          <w:b/>
          <w:bCs/>
        </w:rPr>
      </w:pPr>
      <w:r w:rsidRPr="009050E7">
        <w:rPr>
          <w:b/>
          <w:bCs/>
        </w:rPr>
        <w:t>About ENGIE</w:t>
      </w:r>
    </w:p>
    <w:p w14:paraId="25E16874" w14:textId="77777777" w:rsidR="009050E7" w:rsidRPr="009050E7" w:rsidRDefault="009050E7" w:rsidP="009050E7">
      <w:pPr>
        <w:spacing w:after="0" w:line="300" w:lineRule="atLeast"/>
      </w:pPr>
      <w:r w:rsidRPr="009050E7">
        <w:t xml:space="preserve">ENGIE is the Belgian market leader in sales of electricity, natural gas and energy services. As the company has decidedly chosen the path of a carbon neutral transition, it offers innovative solutions to its residential, professional and industrial customers, for a more economical and rational use of energy and greater comfort. As the largest producer of green energy, ENGIE produces electricity close to its customers, through a diversified and low carbon production park. ENGIE employs 17,000 experts in energy and energy services in Belgium. </w:t>
      </w:r>
    </w:p>
    <w:p w14:paraId="7FA3D8FB" w14:textId="77777777" w:rsidR="009050E7" w:rsidRPr="00E62909" w:rsidRDefault="009050E7" w:rsidP="00256946">
      <w:pPr>
        <w:spacing w:after="0" w:line="300" w:lineRule="atLeast"/>
      </w:pPr>
    </w:p>
    <w:p w14:paraId="40AB80D5" w14:textId="77777777" w:rsidR="00AD460F" w:rsidRPr="00AD460F" w:rsidRDefault="00AD460F" w:rsidP="00EE58B0">
      <w:pPr>
        <w:spacing w:after="0" w:line="240" w:lineRule="auto"/>
        <w:rPr>
          <w:b/>
          <w:sz w:val="16"/>
          <w:szCs w:val="16"/>
        </w:rPr>
      </w:pPr>
      <w:r w:rsidRPr="00AD460F">
        <w:rPr>
          <w:b/>
          <w:sz w:val="16"/>
          <w:szCs w:val="16"/>
        </w:rPr>
        <w:t>Forward-looking statements</w:t>
      </w:r>
    </w:p>
    <w:p w14:paraId="0E7A3B68" w14:textId="77777777" w:rsidR="00530D8E" w:rsidRPr="00670E26" w:rsidRDefault="00530D8E" w:rsidP="00EE58B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0245B7F6" w14:textId="77777777" w:rsidR="00AD460F" w:rsidRDefault="00AD460F" w:rsidP="00EE58B0">
      <w:pPr>
        <w:spacing w:after="0" w:line="240" w:lineRule="auto"/>
        <w:rPr>
          <w:sz w:val="16"/>
          <w:szCs w:val="16"/>
        </w:rPr>
      </w:pPr>
    </w:p>
    <w:sectPr w:rsidR="00AD460F" w:rsidSect="00A916E3">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6D5B" w14:textId="77777777" w:rsidR="005D07C0" w:rsidRDefault="005D07C0" w:rsidP="00B01CE8">
      <w:r>
        <w:separator/>
      </w:r>
    </w:p>
  </w:endnote>
  <w:endnote w:type="continuationSeparator" w:id="0">
    <w:p w14:paraId="2C01FBB4" w14:textId="77777777" w:rsidR="005D07C0" w:rsidRDefault="005D07C0"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BF9D"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4466DA5A"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BB47"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026E3351"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408F" w14:textId="77777777" w:rsidR="005D07C0" w:rsidRDefault="005D07C0" w:rsidP="00B01CE8">
      <w:r>
        <w:separator/>
      </w:r>
    </w:p>
  </w:footnote>
  <w:footnote w:type="continuationSeparator" w:id="0">
    <w:p w14:paraId="2221764B" w14:textId="77777777" w:rsidR="005D07C0" w:rsidRDefault="005D07C0"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BA6C" w14:textId="6F678720" w:rsidR="003D54C8" w:rsidRDefault="00B722B4">
    <w:pPr>
      <w:pStyle w:val="Kopfzeile"/>
    </w:pPr>
    <w:r>
      <w:drawing>
        <wp:anchor distT="0" distB="0" distL="114300" distR="114300" simplePos="0" relativeHeight="251686912" behindDoc="0" locked="0" layoutInCell="1" allowOverlap="1" wp14:anchorId="71B7BEFF" wp14:editId="2F3EECC3">
          <wp:simplePos x="0" y="0"/>
          <wp:positionH relativeFrom="rightMargin">
            <wp:posOffset>-1137920</wp:posOffset>
          </wp:positionH>
          <wp:positionV relativeFrom="page">
            <wp:align>bottom</wp:align>
          </wp:positionV>
          <wp:extent cx="1174115" cy="629920"/>
          <wp:effectExtent l="0" t="0" r="6985" b="0"/>
          <wp:wrapNone/>
          <wp:docPr id="1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ASSIFICATIONIMAGE" title="CLASSIFICATIONIMAGE"/>
                  <pic:cNvPicPr/>
                </pic:nvPicPr>
                <pic:blipFill>
                  <a:blip r:embed="rId1"/>
                  <a:stretch>
                    <a:fillRect/>
                  </a:stretch>
                </pic:blipFill>
                <pic:spPr>
                  <a:xfrm>
                    <a:off x="0" y="0"/>
                    <a:ext cx="117411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898E" w14:textId="3300703E" w:rsidR="00163F6F" w:rsidRDefault="00E469A8">
    <w:pPr>
      <w:pStyle w:val="Kopfzeile"/>
    </w:pPr>
    <w:r>
      <w:rPr>
        <w:lang w:eastAsia="en-US"/>
      </w:rPr>
      <mc:AlternateContent>
        <mc:Choice Requires="wps">
          <w:drawing>
            <wp:anchor distT="0" distB="0" distL="114300" distR="114300" simplePos="0" relativeHeight="251670528" behindDoc="0" locked="0" layoutInCell="1" allowOverlap="1" wp14:anchorId="7DB5E3D2" wp14:editId="32DEB891">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2DC265"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B5E3D2"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" filled="f" stroked="f">
              <v:textbox style="mso-fit-shape-to-text:t" inset="0">
                <w:txbxContent>
                  <w:p w14:paraId="702DC265"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6CA8D017" wp14:editId="2343E0C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CEF3" w14:textId="321CB35F" w:rsidR="00F53A16" w:rsidRDefault="008D7122" w:rsidP="00A916E3">
    <w:pPr>
      <w:pStyle w:val="Kopfzeile"/>
      <w:ind w:left="-2552"/>
    </w:pPr>
    <w:r w:rsidRPr="009B1649">
      <w:rPr>
        <w:lang w:eastAsia="fr-FR"/>
      </w:rPr>
      <w:drawing>
        <wp:anchor distT="0" distB="0" distL="114300" distR="114300" simplePos="0" relativeHeight="251683840" behindDoc="1" locked="0" layoutInCell="1" allowOverlap="1" wp14:anchorId="1B3BA51F" wp14:editId="3A46C667">
          <wp:simplePos x="0" y="0"/>
          <wp:positionH relativeFrom="margin">
            <wp:posOffset>-1688465</wp:posOffset>
          </wp:positionH>
          <wp:positionV relativeFrom="margin">
            <wp:posOffset>-163830</wp:posOffset>
          </wp:positionV>
          <wp:extent cx="1837690" cy="762000"/>
          <wp:effectExtent l="0" t="0" r="0" b="0"/>
          <wp:wrapTight wrapText="bothSides">
            <wp:wrapPolygon edited="0">
              <wp:start x="8285" y="540"/>
              <wp:lineTo x="224" y="3240"/>
              <wp:lineTo x="224" y="16200"/>
              <wp:lineTo x="1120" y="18900"/>
              <wp:lineTo x="1791" y="20520"/>
              <wp:lineTo x="20152" y="20520"/>
              <wp:lineTo x="20824" y="18900"/>
              <wp:lineTo x="21048" y="3240"/>
              <wp:lineTo x="12987" y="540"/>
              <wp:lineTo x="8285" y="540"/>
            </wp:wrapPolygon>
          </wp:wrapTight>
          <wp:docPr id="2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cordoue/Desktop/PRODUCTION/OUTILS%20BABEL/Logos/LOGOS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3769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909">
      <w:rPr>
        <w:lang w:eastAsia="en-US"/>
      </w:rPr>
      <mc:AlternateContent>
        <mc:Choice Requires="wps">
          <w:drawing>
            <wp:anchor distT="0" distB="0" distL="114300" distR="114300" simplePos="0" relativeHeight="251678720" behindDoc="0" locked="1" layoutInCell="1" allowOverlap="1" wp14:anchorId="28ECB519" wp14:editId="497F482B">
              <wp:simplePos x="0" y="0"/>
              <wp:positionH relativeFrom="page">
                <wp:posOffset>753745</wp:posOffset>
              </wp:positionH>
              <wp:positionV relativeFrom="page">
                <wp:posOffset>2832735</wp:posOffset>
              </wp:positionV>
              <wp:extent cx="2879725" cy="421005"/>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headEnd/>
                        <a:tailEnd/>
                      </a:ln>
                    </wps:spPr>
                    <wps:txbx>
                      <w:txbxContent>
                        <w:p w14:paraId="3C27A887"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CB519" id="_x0000_t202" coordsize="21600,21600" o:spt="202" path="m,l,21600r21600,l21600,xe">
              <v:stroke joinstyle="miter"/>
              <v:path gradientshapeok="t" o:connecttype="rect"/>
            </v:shapetype>
            <v:shape id="Adress" o:spid="_x0000_s1027" type="#_x0000_t202" style="position:absolute;left:0;text-align:left;margin-left:59.35pt;margin-top:223.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" filled="f" stroked="f" strokeweight=".5pt">
              <v:textbox inset="0,.4mm,0,0">
                <w:txbxContent>
                  <w:p w14:paraId="3C27A887"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sidR="00E62909">
      <w:rPr>
        <w:lang w:eastAsia="en-US"/>
      </w:rPr>
      <mc:AlternateContent>
        <mc:Choice Requires="wps">
          <w:drawing>
            <wp:anchor distT="0" distB="0" distL="114300" distR="114300" simplePos="0" relativeHeight="251676672" behindDoc="0" locked="1" layoutInCell="1" allowOverlap="1" wp14:anchorId="51CA4C5E" wp14:editId="58E092F4">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37C08E0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7114C1BC" w14:textId="4DD46582" w:rsidR="00E62909" w:rsidRPr="00FF609E" w:rsidRDefault="007244B1" w:rsidP="00E62909">
                          <w:pPr>
                            <w:pStyle w:val="MarginalHeadline"/>
                            <w:rPr>
                              <w:lang w:val="en-US"/>
                            </w:rPr>
                          </w:pPr>
                          <w:r>
                            <w:rPr>
                              <w:lang w:val="en-US"/>
                            </w:rPr>
                            <w:t>M</w:t>
                          </w:r>
                          <w:r w:rsidR="00DE5CD2">
                            <w:rPr>
                              <w:lang w:val="en-US"/>
                            </w:rPr>
                            <w:t>arch</w:t>
                          </w:r>
                          <w:r>
                            <w:rPr>
                              <w:lang w:val="en-US"/>
                            </w:rPr>
                            <w:t xml:space="preserve"> </w:t>
                          </w:r>
                          <w:r w:rsidR="0001307F">
                            <w:rPr>
                              <w:lang w:val="en-US"/>
                            </w:rPr>
                            <w:t>24</w:t>
                          </w:r>
                          <w:r>
                            <w:rPr>
                              <w:lang w:val="en-US"/>
                            </w:rPr>
                            <w:t>, 2021</w:t>
                          </w:r>
                        </w:p>
                        <w:p w14:paraId="44592F6D" w14:textId="77777777" w:rsidR="00E62909" w:rsidRPr="00FF609E" w:rsidRDefault="00E62909" w:rsidP="00E62909">
                          <w:pPr>
                            <w:pStyle w:val="MarginalHeadline"/>
                            <w:rPr>
                              <w:lang w:val="en-US"/>
                            </w:rPr>
                          </w:pPr>
                        </w:p>
                        <w:p w14:paraId="2C7D3241" w14:textId="77777777" w:rsidR="00E62909" w:rsidRPr="00FF609E" w:rsidRDefault="00E62909" w:rsidP="00E62909">
                          <w:pPr>
                            <w:pStyle w:val="MarginalHeadline"/>
                            <w:rPr>
                              <w:lang w:val="en-US"/>
                            </w:rPr>
                          </w:pPr>
                        </w:p>
                        <w:p w14:paraId="59FDB04B" w14:textId="77777777" w:rsidR="00E62909" w:rsidRPr="00FF609E" w:rsidRDefault="00E62909" w:rsidP="001E0514">
                          <w:pPr>
                            <w:pStyle w:val="MarginalHeadline"/>
                            <w:rPr>
                              <w:lang w:val="en-US"/>
                            </w:rPr>
                          </w:pPr>
                          <w:r w:rsidRPr="00FF609E">
                            <w:rPr>
                              <w:lang w:val="en-US"/>
                            </w:rPr>
                            <w:t>Covestro AG</w:t>
                          </w:r>
                        </w:p>
                        <w:p w14:paraId="74610E6D" w14:textId="77777777" w:rsidR="00E62909" w:rsidRPr="007D3CF4" w:rsidRDefault="008B2713" w:rsidP="00E62909">
                          <w:pPr>
                            <w:pStyle w:val="MarginalGrey"/>
                            <w:rPr>
                              <w:lang w:val="en-US"/>
                            </w:rPr>
                          </w:pPr>
                          <w:r>
                            <w:rPr>
                              <w:lang w:val="en-US"/>
                            </w:rPr>
                            <w:t>Communications</w:t>
                          </w:r>
                        </w:p>
                        <w:p w14:paraId="4A735BFD" w14:textId="77777777" w:rsidR="00E62909" w:rsidRPr="007D3CF4" w:rsidRDefault="008B2713" w:rsidP="00E62909">
                          <w:pPr>
                            <w:pStyle w:val="MarginalGrey"/>
                            <w:rPr>
                              <w:lang w:val="en-US"/>
                            </w:rPr>
                          </w:pPr>
                          <w:r>
                            <w:rPr>
                              <w:lang w:val="en-US"/>
                            </w:rPr>
                            <w:t>51365 Leverkusen</w:t>
                          </w:r>
                        </w:p>
                        <w:p w14:paraId="469CE46F" w14:textId="77777777" w:rsidR="00E62909" w:rsidRPr="007D3CF4" w:rsidRDefault="008B2713" w:rsidP="00E62909">
                          <w:pPr>
                            <w:pStyle w:val="MarginalGrey"/>
                            <w:rPr>
                              <w:lang w:val="en-US"/>
                            </w:rPr>
                          </w:pPr>
                          <w:r>
                            <w:rPr>
                              <w:lang w:val="en-US"/>
                            </w:rPr>
                            <w:t>Germany</w:t>
                          </w:r>
                        </w:p>
                        <w:p w14:paraId="0BF442E8" w14:textId="77777777" w:rsidR="00E62909" w:rsidRPr="007D3CF4" w:rsidRDefault="00E62909" w:rsidP="00E62909">
                          <w:pPr>
                            <w:pStyle w:val="MarginalGrey"/>
                            <w:rPr>
                              <w:lang w:val="en-US"/>
                            </w:rPr>
                          </w:pPr>
                        </w:p>
                        <w:p w14:paraId="34B763D2" w14:textId="77777777" w:rsidR="00E62909" w:rsidRPr="007D3CF4" w:rsidRDefault="00E62909" w:rsidP="00E62909">
                          <w:pPr>
                            <w:pStyle w:val="MarginalSubheadline"/>
                            <w:rPr>
                              <w:lang w:val="en-US"/>
                            </w:rPr>
                          </w:pPr>
                          <w:r>
                            <w:rPr>
                              <w:lang w:val="en-US"/>
                            </w:rPr>
                            <w:t>Contact</w:t>
                          </w:r>
                        </w:p>
                        <w:p w14:paraId="7A7D4933" w14:textId="77777777" w:rsidR="00E62909" w:rsidRPr="007D3CF4" w:rsidRDefault="003C3824" w:rsidP="00E62909">
                          <w:pPr>
                            <w:pStyle w:val="MarginalGrey"/>
                          </w:pPr>
                          <w:r>
                            <w:t>Dr. Frank Rothbarth</w:t>
                          </w:r>
                        </w:p>
                        <w:p w14:paraId="336E2888" w14:textId="77777777" w:rsidR="00E62909" w:rsidRPr="007D3CF4" w:rsidRDefault="00E62909" w:rsidP="00E62909">
                          <w:pPr>
                            <w:pStyle w:val="MarginalSubheadline"/>
                            <w:rPr>
                              <w:lang w:val="en-US"/>
                            </w:rPr>
                          </w:pPr>
                          <w:r>
                            <w:rPr>
                              <w:lang w:val="en-US"/>
                            </w:rPr>
                            <w:t>Telephone</w:t>
                          </w:r>
                        </w:p>
                        <w:p w14:paraId="2415BEC0"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7143A151" w14:textId="77777777" w:rsidR="00E62909" w:rsidRPr="007D3CF4" w:rsidRDefault="00E62909" w:rsidP="00E62909">
                          <w:pPr>
                            <w:pStyle w:val="MarginalSubheadline"/>
                            <w:rPr>
                              <w:lang w:val="en-US"/>
                            </w:rPr>
                          </w:pPr>
                          <w:r w:rsidRPr="007D3CF4">
                            <w:rPr>
                              <w:lang w:val="en-US"/>
                            </w:rPr>
                            <w:t>Email</w:t>
                          </w:r>
                        </w:p>
                        <w:p w14:paraId="4A908AE6"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262D77BE" w14:textId="77777777" w:rsidR="00E62909" w:rsidRPr="007D3CF4" w:rsidRDefault="00E62909" w:rsidP="00E62909">
                          <w:pPr>
                            <w:pStyle w:val="MarginalGrey"/>
                            <w:rPr>
                              <w:lang w:val="en-US"/>
                            </w:rPr>
                          </w:pPr>
                          <w:r w:rsidRPr="007D3CF4">
                            <w:rPr>
                              <w:lang w:val="en-US"/>
                            </w:rPr>
                            <w:t>@covestro.com</w:t>
                          </w:r>
                        </w:p>
                        <w:p w14:paraId="395773DD" w14:textId="5C927BFC" w:rsidR="00E62909" w:rsidRDefault="00E62909" w:rsidP="00E62909">
                          <w:pPr>
                            <w:pStyle w:val="MarginalGrey"/>
                            <w:rPr>
                              <w:lang w:val="en-US"/>
                            </w:rPr>
                          </w:pPr>
                        </w:p>
                        <w:p w14:paraId="6B42B675" w14:textId="43E1F28A" w:rsidR="00DE5CD2" w:rsidRPr="004B6A5D" w:rsidRDefault="002F3B0E" w:rsidP="00DE5CD2">
                          <w:pPr>
                            <w:pStyle w:val="MarginalSubheadline"/>
                            <w:rPr>
                              <w:lang w:val="en-US"/>
                            </w:rPr>
                          </w:pPr>
                          <w:r>
                            <w:rPr>
                              <w:lang w:val="en-US"/>
                            </w:rPr>
                            <w:t>Contact</w:t>
                          </w:r>
                        </w:p>
                        <w:p w14:paraId="795EA43B" w14:textId="77777777" w:rsidR="00DE5CD2" w:rsidRPr="0045024C" w:rsidRDefault="00DE5CD2" w:rsidP="00DE5CD2">
                          <w:pPr>
                            <w:pStyle w:val="MarginalGrey"/>
                            <w:rPr>
                              <w:lang w:val="en-US"/>
                            </w:rPr>
                          </w:pPr>
                          <w:r w:rsidRPr="0045024C">
                            <w:rPr>
                              <w:lang w:val="en-US"/>
                            </w:rPr>
                            <w:t>Carolin Mann</w:t>
                          </w:r>
                        </w:p>
                        <w:p w14:paraId="3ECF63D8" w14:textId="6E04AA05" w:rsidR="00DE5CD2" w:rsidRPr="0045024C" w:rsidRDefault="00DE5CD2" w:rsidP="00DE5CD2">
                          <w:pPr>
                            <w:pStyle w:val="MarginalSubheadline"/>
                            <w:rPr>
                              <w:lang w:val="en-US"/>
                            </w:rPr>
                          </w:pPr>
                          <w:r w:rsidRPr="0045024C">
                            <w:rPr>
                              <w:lang w:val="en-US"/>
                            </w:rPr>
                            <w:t>Tele</w:t>
                          </w:r>
                          <w:r w:rsidR="002F3B0E" w:rsidRPr="0045024C">
                            <w:rPr>
                              <w:lang w:val="en-US"/>
                            </w:rPr>
                            <w:t>ph</w:t>
                          </w:r>
                          <w:r w:rsidRPr="0045024C">
                            <w:rPr>
                              <w:lang w:val="en-US"/>
                            </w:rPr>
                            <w:t>on</w:t>
                          </w:r>
                          <w:r w:rsidR="002F3B0E" w:rsidRPr="0045024C">
                            <w:rPr>
                              <w:lang w:val="en-US"/>
                            </w:rPr>
                            <w:t>e</w:t>
                          </w:r>
                        </w:p>
                        <w:p w14:paraId="35362B6A" w14:textId="77777777" w:rsidR="00DE5CD2" w:rsidRPr="0045024C" w:rsidRDefault="00DE5CD2" w:rsidP="00DE5CD2">
                          <w:pPr>
                            <w:pStyle w:val="MarginalGrey"/>
                            <w:rPr>
                              <w:lang w:val="en-US"/>
                            </w:rPr>
                          </w:pPr>
                          <w:r w:rsidRPr="0045024C">
                            <w:rPr>
                              <w:lang w:val="en-US"/>
                            </w:rPr>
                            <w:t>+49 173 7944436</w:t>
                          </w:r>
                        </w:p>
                        <w:p w14:paraId="7A2C4218" w14:textId="5E9DB740" w:rsidR="00DE5CD2" w:rsidRPr="0045024C" w:rsidRDefault="00DE5CD2" w:rsidP="00DE5CD2">
                          <w:pPr>
                            <w:pStyle w:val="MarginalSubheadline"/>
                            <w:rPr>
                              <w:lang w:val="en-US"/>
                            </w:rPr>
                          </w:pPr>
                          <w:r w:rsidRPr="0045024C">
                            <w:rPr>
                              <w:lang w:val="en-US"/>
                            </w:rPr>
                            <w:t>E</w:t>
                          </w:r>
                          <w:r w:rsidR="002F3B0E" w:rsidRPr="0045024C">
                            <w:rPr>
                              <w:lang w:val="en-US"/>
                            </w:rPr>
                            <w:t>m</w:t>
                          </w:r>
                          <w:r w:rsidRPr="0045024C">
                            <w:rPr>
                              <w:lang w:val="en-US"/>
                            </w:rPr>
                            <w:t>ail</w:t>
                          </w:r>
                        </w:p>
                        <w:p w14:paraId="0EF08297" w14:textId="77777777" w:rsidR="00DE5CD2" w:rsidRPr="0045024C" w:rsidRDefault="00DE5CD2" w:rsidP="00DE5CD2">
                          <w:pPr>
                            <w:pStyle w:val="MarginalGrey"/>
                            <w:rPr>
                              <w:lang w:val="en-US"/>
                            </w:rPr>
                          </w:pPr>
                          <w:r w:rsidRPr="0045024C">
                            <w:rPr>
                              <w:lang w:val="en-US"/>
                            </w:rPr>
                            <w:t>carolin.mann</w:t>
                          </w:r>
                        </w:p>
                        <w:p w14:paraId="3BCE95AD" w14:textId="77777777" w:rsidR="00DE5CD2" w:rsidRPr="0045024C" w:rsidRDefault="00DE5CD2" w:rsidP="00DE5CD2">
                          <w:pPr>
                            <w:pStyle w:val="MarginalGrey"/>
                            <w:rPr>
                              <w:lang w:val="en-US"/>
                            </w:rPr>
                          </w:pPr>
                          <w:r w:rsidRPr="0045024C">
                            <w:rPr>
                              <w:lang w:val="en-US"/>
                            </w:rPr>
                            <w:t>@covestro.com</w:t>
                          </w:r>
                        </w:p>
                        <w:p w14:paraId="6B04B5D5" w14:textId="77777777" w:rsidR="00E62909" w:rsidRPr="0045024C" w:rsidRDefault="00E62909" w:rsidP="00E62909">
                          <w:pPr>
                            <w:pStyle w:val="MarginalGrey"/>
                            <w:rPr>
                              <w:lang w:val="en-US"/>
                            </w:rPr>
                          </w:pPr>
                        </w:p>
                        <w:p w14:paraId="2EC09056" w14:textId="4A3834C2" w:rsidR="00E62909" w:rsidRPr="0045024C" w:rsidRDefault="00E62909" w:rsidP="00E62909">
                          <w:pPr>
                            <w:pStyle w:val="MarginalGrey"/>
                            <w:rPr>
                              <w:lang w:val="en-US"/>
                            </w:rPr>
                          </w:pPr>
                        </w:p>
                        <w:p w14:paraId="113AE07C" w14:textId="3B844E9B" w:rsidR="00A916E3" w:rsidRPr="0045024C" w:rsidRDefault="00A916E3" w:rsidP="00A916E3">
                          <w:pPr>
                            <w:pStyle w:val="MarginalHeadline"/>
                            <w:rPr>
                              <w:lang w:val="en-US"/>
                            </w:rPr>
                          </w:pPr>
                          <w:r w:rsidRPr="0045024C">
                            <w:rPr>
                              <w:lang w:val="en-US"/>
                            </w:rPr>
                            <w:t>ENGIE</w:t>
                          </w:r>
                        </w:p>
                        <w:p w14:paraId="1AC2B20B" w14:textId="77777777" w:rsidR="00A916E3" w:rsidRPr="0045024C" w:rsidRDefault="00A916E3" w:rsidP="00A916E3">
                          <w:pPr>
                            <w:pStyle w:val="MarginalGrey"/>
                            <w:rPr>
                              <w:lang w:val="en-US"/>
                            </w:rPr>
                          </w:pPr>
                          <w:r w:rsidRPr="0045024C">
                            <w:rPr>
                              <w:lang w:val="en-US"/>
                            </w:rPr>
                            <w:t>Communications</w:t>
                          </w:r>
                        </w:p>
                        <w:p w14:paraId="40F0FFF8" w14:textId="77777777" w:rsidR="00A916E3" w:rsidRPr="0045024C" w:rsidRDefault="00A916E3" w:rsidP="00A916E3">
                          <w:pPr>
                            <w:pStyle w:val="MarginalGrey"/>
                            <w:rPr>
                              <w:lang w:val="en-US"/>
                            </w:rPr>
                          </w:pPr>
                        </w:p>
                        <w:p w14:paraId="3728C3CB" w14:textId="77777777" w:rsidR="002F3B0E" w:rsidRPr="007D3CF4" w:rsidRDefault="002F3B0E" w:rsidP="002F3B0E">
                          <w:pPr>
                            <w:pStyle w:val="MarginalSubheadline"/>
                            <w:rPr>
                              <w:lang w:val="en-US"/>
                            </w:rPr>
                          </w:pPr>
                          <w:r>
                            <w:rPr>
                              <w:lang w:val="en-US"/>
                            </w:rPr>
                            <w:t>Contact</w:t>
                          </w:r>
                        </w:p>
                        <w:p w14:paraId="1323922E" w14:textId="2C19EBFD" w:rsidR="00A916E3" w:rsidRPr="004B6A5D" w:rsidRDefault="002F3B0E" w:rsidP="00A916E3">
                          <w:pPr>
                            <w:pStyle w:val="MarginalGrey"/>
                            <w:rPr>
                              <w:lang w:val="en-US"/>
                            </w:rPr>
                          </w:pPr>
                          <w:r>
                            <w:rPr>
                              <w:lang w:val="en-US"/>
                            </w:rPr>
                            <w:t>Hellen Smeets</w:t>
                          </w:r>
                        </w:p>
                        <w:p w14:paraId="4756F797" w14:textId="77777777" w:rsidR="002F3B0E" w:rsidRPr="007D3CF4" w:rsidRDefault="002F3B0E" w:rsidP="002F3B0E">
                          <w:pPr>
                            <w:pStyle w:val="MarginalSubheadline"/>
                            <w:rPr>
                              <w:lang w:val="en-US"/>
                            </w:rPr>
                          </w:pPr>
                          <w:r>
                            <w:rPr>
                              <w:lang w:val="en-US"/>
                            </w:rPr>
                            <w:t>Telephone</w:t>
                          </w:r>
                        </w:p>
                        <w:p w14:paraId="13B30381" w14:textId="203C3A68" w:rsidR="00A916E3" w:rsidRPr="00A916E3" w:rsidRDefault="00A916E3" w:rsidP="00A916E3">
                          <w:pPr>
                            <w:pStyle w:val="MarginalGrey"/>
                          </w:pPr>
                          <w:r w:rsidRPr="00A916E3">
                            <w:t>+</w:t>
                          </w:r>
                          <w:r>
                            <w:t>32</w:t>
                          </w:r>
                          <w:r w:rsidRPr="00A916E3">
                            <w:t xml:space="preserve"> </w:t>
                          </w:r>
                          <w:r w:rsidR="002F3B0E">
                            <w:t>4 9832 4770</w:t>
                          </w:r>
                        </w:p>
                        <w:p w14:paraId="3C50D942" w14:textId="77777777" w:rsidR="002F3B0E" w:rsidRPr="007D3CF4" w:rsidRDefault="002F3B0E" w:rsidP="002F3B0E">
                          <w:pPr>
                            <w:pStyle w:val="MarginalSubheadline"/>
                            <w:rPr>
                              <w:lang w:val="en-US"/>
                            </w:rPr>
                          </w:pPr>
                          <w:r w:rsidRPr="007D3CF4">
                            <w:rPr>
                              <w:lang w:val="en-US"/>
                            </w:rPr>
                            <w:t>Email</w:t>
                          </w:r>
                        </w:p>
                        <w:p w14:paraId="18D2EEB0" w14:textId="37A3A000" w:rsidR="00A916E3" w:rsidRPr="00A916E3" w:rsidRDefault="002F3B0E" w:rsidP="00A916E3">
                          <w:pPr>
                            <w:pStyle w:val="MarginalGrey"/>
                          </w:pPr>
                          <w:r>
                            <w:t>hellen.smeets</w:t>
                          </w:r>
                        </w:p>
                        <w:p w14:paraId="694CC2C0" w14:textId="1AFAF811" w:rsidR="00A916E3" w:rsidRPr="007D3CF4" w:rsidRDefault="002F3B0E" w:rsidP="00A916E3">
                          <w:pPr>
                            <w:pStyle w:val="MarginalGrey"/>
                            <w:rPr>
                              <w:lang w:val="en-US"/>
                            </w:rPr>
                          </w:pPr>
                          <w:r>
                            <w:rPr>
                              <w:lang w:val="en-US"/>
                            </w:rPr>
                            <w:t>@engie</w:t>
                          </w:r>
                          <w:r w:rsidR="00A916E3" w:rsidRPr="00A916E3">
                            <w:rPr>
                              <w:lang w:val="en-US"/>
                            </w:rPr>
                            <w:t>.com</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A4C5E" id="Marginal" o:spid="_x0000_s1028" type="#_x0000_t202" style="position:absolute;left:0;text-align:left;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37C08E0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7114C1BC" w14:textId="4DD46582" w:rsidR="00E62909" w:rsidRPr="00FF609E" w:rsidRDefault="007244B1" w:rsidP="00E62909">
                    <w:pPr>
                      <w:pStyle w:val="MarginalHeadline"/>
                      <w:rPr>
                        <w:lang w:val="en-US"/>
                      </w:rPr>
                    </w:pPr>
                    <w:r>
                      <w:rPr>
                        <w:lang w:val="en-US"/>
                      </w:rPr>
                      <w:t>M</w:t>
                    </w:r>
                    <w:r w:rsidR="00DE5CD2">
                      <w:rPr>
                        <w:lang w:val="en-US"/>
                      </w:rPr>
                      <w:t>arch</w:t>
                    </w:r>
                    <w:r>
                      <w:rPr>
                        <w:lang w:val="en-US"/>
                      </w:rPr>
                      <w:t xml:space="preserve"> </w:t>
                    </w:r>
                    <w:r w:rsidR="0001307F">
                      <w:rPr>
                        <w:lang w:val="en-US"/>
                      </w:rPr>
                      <w:t>24</w:t>
                    </w:r>
                    <w:r>
                      <w:rPr>
                        <w:lang w:val="en-US"/>
                      </w:rPr>
                      <w:t>, 2021</w:t>
                    </w:r>
                  </w:p>
                  <w:p w14:paraId="44592F6D" w14:textId="77777777" w:rsidR="00E62909" w:rsidRPr="00FF609E" w:rsidRDefault="00E62909" w:rsidP="00E62909">
                    <w:pPr>
                      <w:pStyle w:val="MarginalHeadline"/>
                      <w:rPr>
                        <w:lang w:val="en-US"/>
                      </w:rPr>
                    </w:pPr>
                  </w:p>
                  <w:p w14:paraId="2C7D3241" w14:textId="77777777" w:rsidR="00E62909" w:rsidRPr="00FF609E" w:rsidRDefault="00E62909" w:rsidP="00E62909">
                    <w:pPr>
                      <w:pStyle w:val="MarginalHeadline"/>
                      <w:rPr>
                        <w:lang w:val="en-US"/>
                      </w:rPr>
                    </w:pPr>
                  </w:p>
                  <w:p w14:paraId="59FDB04B" w14:textId="77777777" w:rsidR="00E62909" w:rsidRPr="00FF609E" w:rsidRDefault="00E62909" w:rsidP="001E0514">
                    <w:pPr>
                      <w:pStyle w:val="MarginalHeadline"/>
                      <w:rPr>
                        <w:lang w:val="en-US"/>
                      </w:rPr>
                    </w:pPr>
                    <w:r w:rsidRPr="00FF609E">
                      <w:rPr>
                        <w:lang w:val="en-US"/>
                      </w:rPr>
                      <w:t>Covestro AG</w:t>
                    </w:r>
                  </w:p>
                  <w:p w14:paraId="74610E6D" w14:textId="77777777" w:rsidR="00E62909" w:rsidRPr="007D3CF4" w:rsidRDefault="008B2713" w:rsidP="00E62909">
                    <w:pPr>
                      <w:pStyle w:val="MarginalGrey"/>
                      <w:rPr>
                        <w:lang w:val="en-US"/>
                      </w:rPr>
                    </w:pPr>
                    <w:r>
                      <w:rPr>
                        <w:lang w:val="en-US"/>
                      </w:rPr>
                      <w:t>Communications</w:t>
                    </w:r>
                  </w:p>
                  <w:p w14:paraId="4A735BFD" w14:textId="77777777" w:rsidR="00E62909" w:rsidRPr="007D3CF4" w:rsidRDefault="008B2713" w:rsidP="00E62909">
                    <w:pPr>
                      <w:pStyle w:val="MarginalGrey"/>
                      <w:rPr>
                        <w:lang w:val="en-US"/>
                      </w:rPr>
                    </w:pPr>
                    <w:r>
                      <w:rPr>
                        <w:lang w:val="en-US"/>
                      </w:rPr>
                      <w:t>51365 Leverkusen</w:t>
                    </w:r>
                  </w:p>
                  <w:p w14:paraId="469CE46F" w14:textId="77777777" w:rsidR="00E62909" w:rsidRPr="007D3CF4" w:rsidRDefault="008B2713" w:rsidP="00E62909">
                    <w:pPr>
                      <w:pStyle w:val="MarginalGrey"/>
                      <w:rPr>
                        <w:lang w:val="en-US"/>
                      </w:rPr>
                    </w:pPr>
                    <w:r>
                      <w:rPr>
                        <w:lang w:val="en-US"/>
                      </w:rPr>
                      <w:t>Germany</w:t>
                    </w:r>
                  </w:p>
                  <w:p w14:paraId="0BF442E8" w14:textId="77777777" w:rsidR="00E62909" w:rsidRPr="007D3CF4" w:rsidRDefault="00E62909" w:rsidP="00E62909">
                    <w:pPr>
                      <w:pStyle w:val="MarginalGrey"/>
                      <w:rPr>
                        <w:lang w:val="en-US"/>
                      </w:rPr>
                    </w:pPr>
                  </w:p>
                  <w:p w14:paraId="34B763D2" w14:textId="77777777" w:rsidR="00E62909" w:rsidRPr="007D3CF4" w:rsidRDefault="00E62909" w:rsidP="00E62909">
                    <w:pPr>
                      <w:pStyle w:val="MarginalSubheadline"/>
                      <w:rPr>
                        <w:lang w:val="en-US"/>
                      </w:rPr>
                    </w:pPr>
                    <w:r>
                      <w:rPr>
                        <w:lang w:val="en-US"/>
                      </w:rPr>
                      <w:t>Contact</w:t>
                    </w:r>
                  </w:p>
                  <w:p w14:paraId="7A7D4933" w14:textId="77777777" w:rsidR="00E62909" w:rsidRPr="007D3CF4" w:rsidRDefault="003C3824" w:rsidP="00E62909">
                    <w:pPr>
                      <w:pStyle w:val="MarginalGrey"/>
                    </w:pPr>
                    <w:r>
                      <w:t>Dr. Frank Rothbarth</w:t>
                    </w:r>
                  </w:p>
                  <w:p w14:paraId="336E2888" w14:textId="77777777" w:rsidR="00E62909" w:rsidRPr="007D3CF4" w:rsidRDefault="00E62909" w:rsidP="00E62909">
                    <w:pPr>
                      <w:pStyle w:val="MarginalSubheadline"/>
                      <w:rPr>
                        <w:lang w:val="en-US"/>
                      </w:rPr>
                    </w:pPr>
                    <w:r>
                      <w:rPr>
                        <w:lang w:val="en-US"/>
                      </w:rPr>
                      <w:t>Telephone</w:t>
                    </w:r>
                  </w:p>
                  <w:p w14:paraId="2415BEC0"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7143A151" w14:textId="77777777" w:rsidR="00E62909" w:rsidRPr="007D3CF4" w:rsidRDefault="00E62909" w:rsidP="00E62909">
                    <w:pPr>
                      <w:pStyle w:val="MarginalSubheadline"/>
                      <w:rPr>
                        <w:lang w:val="en-US"/>
                      </w:rPr>
                    </w:pPr>
                    <w:r w:rsidRPr="007D3CF4">
                      <w:rPr>
                        <w:lang w:val="en-US"/>
                      </w:rPr>
                      <w:t>Email</w:t>
                    </w:r>
                  </w:p>
                  <w:p w14:paraId="4A908AE6"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262D77BE" w14:textId="77777777" w:rsidR="00E62909" w:rsidRPr="007D3CF4" w:rsidRDefault="00E62909" w:rsidP="00E62909">
                    <w:pPr>
                      <w:pStyle w:val="MarginalGrey"/>
                      <w:rPr>
                        <w:lang w:val="en-US"/>
                      </w:rPr>
                    </w:pPr>
                    <w:r w:rsidRPr="007D3CF4">
                      <w:rPr>
                        <w:lang w:val="en-US"/>
                      </w:rPr>
                      <w:t>@covestro.com</w:t>
                    </w:r>
                  </w:p>
                  <w:p w14:paraId="395773DD" w14:textId="5C927BFC" w:rsidR="00E62909" w:rsidRDefault="00E62909" w:rsidP="00E62909">
                    <w:pPr>
                      <w:pStyle w:val="MarginalGrey"/>
                      <w:rPr>
                        <w:lang w:val="en-US"/>
                      </w:rPr>
                    </w:pPr>
                  </w:p>
                  <w:p w14:paraId="6B42B675" w14:textId="43E1F28A" w:rsidR="00DE5CD2" w:rsidRPr="004B6A5D" w:rsidRDefault="002F3B0E" w:rsidP="00DE5CD2">
                    <w:pPr>
                      <w:pStyle w:val="MarginalSubheadline"/>
                      <w:rPr>
                        <w:lang w:val="en-US"/>
                      </w:rPr>
                    </w:pPr>
                    <w:r>
                      <w:rPr>
                        <w:lang w:val="en-US"/>
                      </w:rPr>
                      <w:t>Contact</w:t>
                    </w:r>
                  </w:p>
                  <w:p w14:paraId="795EA43B" w14:textId="77777777" w:rsidR="00DE5CD2" w:rsidRPr="0045024C" w:rsidRDefault="00DE5CD2" w:rsidP="00DE5CD2">
                    <w:pPr>
                      <w:pStyle w:val="MarginalGrey"/>
                      <w:rPr>
                        <w:lang w:val="en-US"/>
                      </w:rPr>
                    </w:pPr>
                    <w:r w:rsidRPr="0045024C">
                      <w:rPr>
                        <w:lang w:val="en-US"/>
                      </w:rPr>
                      <w:t>Carolin Mann</w:t>
                    </w:r>
                  </w:p>
                  <w:p w14:paraId="3ECF63D8" w14:textId="6E04AA05" w:rsidR="00DE5CD2" w:rsidRPr="0045024C" w:rsidRDefault="00DE5CD2" w:rsidP="00DE5CD2">
                    <w:pPr>
                      <w:pStyle w:val="MarginalSubheadline"/>
                      <w:rPr>
                        <w:lang w:val="en-US"/>
                      </w:rPr>
                    </w:pPr>
                    <w:r w:rsidRPr="0045024C">
                      <w:rPr>
                        <w:lang w:val="en-US"/>
                      </w:rPr>
                      <w:t>Tele</w:t>
                    </w:r>
                    <w:r w:rsidR="002F3B0E" w:rsidRPr="0045024C">
                      <w:rPr>
                        <w:lang w:val="en-US"/>
                      </w:rPr>
                      <w:t>ph</w:t>
                    </w:r>
                    <w:r w:rsidRPr="0045024C">
                      <w:rPr>
                        <w:lang w:val="en-US"/>
                      </w:rPr>
                      <w:t>on</w:t>
                    </w:r>
                    <w:r w:rsidR="002F3B0E" w:rsidRPr="0045024C">
                      <w:rPr>
                        <w:lang w:val="en-US"/>
                      </w:rPr>
                      <w:t>e</w:t>
                    </w:r>
                  </w:p>
                  <w:p w14:paraId="35362B6A" w14:textId="77777777" w:rsidR="00DE5CD2" w:rsidRPr="0045024C" w:rsidRDefault="00DE5CD2" w:rsidP="00DE5CD2">
                    <w:pPr>
                      <w:pStyle w:val="MarginalGrey"/>
                      <w:rPr>
                        <w:lang w:val="en-US"/>
                      </w:rPr>
                    </w:pPr>
                    <w:r w:rsidRPr="0045024C">
                      <w:rPr>
                        <w:lang w:val="en-US"/>
                      </w:rPr>
                      <w:t>+49 173 7944436</w:t>
                    </w:r>
                  </w:p>
                  <w:p w14:paraId="7A2C4218" w14:textId="5E9DB740" w:rsidR="00DE5CD2" w:rsidRPr="0045024C" w:rsidRDefault="00DE5CD2" w:rsidP="00DE5CD2">
                    <w:pPr>
                      <w:pStyle w:val="MarginalSubheadline"/>
                      <w:rPr>
                        <w:lang w:val="en-US"/>
                      </w:rPr>
                    </w:pPr>
                    <w:r w:rsidRPr="0045024C">
                      <w:rPr>
                        <w:lang w:val="en-US"/>
                      </w:rPr>
                      <w:t>E</w:t>
                    </w:r>
                    <w:r w:rsidR="002F3B0E" w:rsidRPr="0045024C">
                      <w:rPr>
                        <w:lang w:val="en-US"/>
                      </w:rPr>
                      <w:t>m</w:t>
                    </w:r>
                    <w:r w:rsidRPr="0045024C">
                      <w:rPr>
                        <w:lang w:val="en-US"/>
                      </w:rPr>
                      <w:t>ail</w:t>
                    </w:r>
                  </w:p>
                  <w:p w14:paraId="0EF08297" w14:textId="77777777" w:rsidR="00DE5CD2" w:rsidRPr="0045024C" w:rsidRDefault="00DE5CD2" w:rsidP="00DE5CD2">
                    <w:pPr>
                      <w:pStyle w:val="MarginalGrey"/>
                      <w:rPr>
                        <w:lang w:val="en-US"/>
                      </w:rPr>
                    </w:pPr>
                    <w:r w:rsidRPr="0045024C">
                      <w:rPr>
                        <w:lang w:val="en-US"/>
                      </w:rPr>
                      <w:t>carolin.mann</w:t>
                    </w:r>
                  </w:p>
                  <w:p w14:paraId="3BCE95AD" w14:textId="77777777" w:rsidR="00DE5CD2" w:rsidRPr="0045024C" w:rsidRDefault="00DE5CD2" w:rsidP="00DE5CD2">
                    <w:pPr>
                      <w:pStyle w:val="MarginalGrey"/>
                      <w:rPr>
                        <w:lang w:val="en-US"/>
                      </w:rPr>
                    </w:pPr>
                    <w:r w:rsidRPr="0045024C">
                      <w:rPr>
                        <w:lang w:val="en-US"/>
                      </w:rPr>
                      <w:t>@covestro.com</w:t>
                    </w:r>
                  </w:p>
                  <w:p w14:paraId="6B04B5D5" w14:textId="77777777" w:rsidR="00E62909" w:rsidRPr="0045024C" w:rsidRDefault="00E62909" w:rsidP="00E62909">
                    <w:pPr>
                      <w:pStyle w:val="MarginalGrey"/>
                      <w:rPr>
                        <w:lang w:val="en-US"/>
                      </w:rPr>
                    </w:pPr>
                  </w:p>
                  <w:p w14:paraId="2EC09056" w14:textId="4A3834C2" w:rsidR="00E62909" w:rsidRPr="0045024C" w:rsidRDefault="00E62909" w:rsidP="00E62909">
                    <w:pPr>
                      <w:pStyle w:val="MarginalGrey"/>
                      <w:rPr>
                        <w:lang w:val="en-US"/>
                      </w:rPr>
                    </w:pPr>
                  </w:p>
                  <w:p w14:paraId="113AE07C" w14:textId="3B844E9B" w:rsidR="00A916E3" w:rsidRPr="0045024C" w:rsidRDefault="00A916E3" w:rsidP="00A916E3">
                    <w:pPr>
                      <w:pStyle w:val="MarginalHeadline"/>
                      <w:rPr>
                        <w:lang w:val="en-US"/>
                      </w:rPr>
                    </w:pPr>
                    <w:r w:rsidRPr="0045024C">
                      <w:rPr>
                        <w:lang w:val="en-US"/>
                      </w:rPr>
                      <w:t>ENGIE</w:t>
                    </w:r>
                  </w:p>
                  <w:p w14:paraId="1AC2B20B" w14:textId="77777777" w:rsidR="00A916E3" w:rsidRPr="0045024C" w:rsidRDefault="00A916E3" w:rsidP="00A916E3">
                    <w:pPr>
                      <w:pStyle w:val="MarginalGrey"/>
                      <w:rPr>
                        <w:lang w:val="en-US"/>
                      </w:rPr>
                    </w:pPr>
                    <w:r w:rsidRPr="0045024C">
                      <w:rPr>
                        <w:lang w:val="en-US"/>
                      </w:rPr>
                      <w:t>Communications</w:t>
                    </w:r>
                  </w:p>
                  <w:p w14:paraId="40F0FFF8" w14:textId="77777777" w:rsidR="00A916E3" w:rsidRPr="0045024C" w:rsidRDefault="00A916E3" w:rsidP="00A916E3">
                    <w:pPr>
                      <w:pStyle w:val="MarginalGrey"/>
                      <w:rPr>
                        <w:lang w:val="en-US"/>
                      </w:rPr>
                    </w:pPr>
                  </w:p>
                  <w:p w14:paraId="3728C3CB" w14:textId="77777777" w:rsidR="002F3B0E" w:rsidRPr="007D3CF4" w:rsidRDefault="002F3B0E" w:rsidP="002F3B0E">
                    <w:pPr>
                      <w:pStyle w:val="MarginalSubheadline"/>
                      <w:rPr>
                        <w:lang w:val="en-US"/>
                      </w:rPr>
                    </w:pPr>
                    <w:r>
                      <w:rPr>
                        <w:lang w:val="en-US"/>
                      </w:rPr>
                      <w:t>Contact</w:t>
                    </w:r>
                  </w:p>
                  <w:p w14:paraId="1323922E" w14:textId="2C19EBFD" w:rsidR="00A916E3" w:rsidRPr="004B6A5D" w:rsidRDefault="002F3B0E" w:rsidP="00A916E3">
                    <w:pPr>
                      <w:pStyle w:val="MarginalGrey"/>
                      <w:rPr>
                        <w:lang w:val="en-US"/>
                      </w:rPr>
                    </w:pPr>
                    <w:r>
                      <w:rPr>
                        <w:lang w:val="en-US"/>
                      </w:rPr>
                      <w:t>Hellen Smeets</w:t>
                    </w:r>
                  </w:p>
                  <w:p w14:paraId="4756F797" w14:textId="77777777" w:rsidR="002F3B0E" w:rsidRPr="007D3CF4" w:rsidRDefault="002F3B0E" w:rsidP="002F3B0E">
                    <w:pPr>
                      <w:pStyle w:val="MarginalSubheadline"/>
                      <w:rPr>
                        <w:lang w:val="en-US"/>
                      </w:rPr>
                    </w:pPr>
                    <w:r>
                      <w:rPr>
                        <w:lang w:val="en-US"/>
                      </w:rPr>
                      <w:t>Telephone</w:t>
                    </w:r>
                  </w:p>
                  <w:p w14:paraId="13B30381" w14:textId="203C3A68" w:rsidR="00A916E3" w:rsidRPr="00A916E3" w:rsidRDefault="00A916E3" w:rsidP="00A916E3">
                    <w:pPr>
                      <w:pStyle w:val="MarginalGrey"/>
                    </w:pPr>
                    <w:r w:rsidRPr="00A916E3">
                      <w:t>+</w:t>
                    </w:r>
                    <w:r>
                      <w:t>32</w:t>
                    </w:r>
                    <w:r w:rsidRPr="00A916E3">
                      <w:t xml:space="preserve"> </w:t>
                    </w:r>
                    <w:r w:rsidR="002F3B0E">
                      <w:t>4 9832 4770</w:t>
                    </w:r>
                  </w:p>
                  <w:p w14:paraId="3C50D942" w14:textId="77777777" w:rsidR="002F3B0E" w:rsidRPr="007D3CF4" w:rsidRDefault="002F3B0E" w:rsidP="002F3B0E">
                    <w:pPr>
                      <w:pStyle w:val="MarginalSubheadline"/>
                      <w:rPr>
                        <w:lang w:val="en-US"/>
                      </w:rPr>
                    </w:pPr>
                    <w:r w:rsidRPr="007D3CF4">
                      <w:rPr>
                        <w:lang w:val="en-US"/>
                      </w:rPr>
                      <w:t>Email</w:t>
                    </w:r>
                  </w:p>
                  <w:p w14:paraId="18D2EEB0" w14:textId="37A3A000" w:rsidR="00A916E3" w:rsidRPr="00A916E3" w:rsidRDefault="002F3B0E" w:rsidP="00A916E3">
                    <w:pPr>
                      <w:pStyle w:val="MarginalGrey"/>
                    </w:pPr>
                    <w:r>
                      <w:t>hellen.smeets</w:t>
                    </w:r>
                  </w:p>
                  <w:p w14:paraId="694CC2C0" w14:textId="1AFAF811" w:rsidR="00A916E3" w:rsidRPr="007D3CF4" w:rsidRDefault="002F3B0E" w:rsidP="00A916E3">
                    <w:pPr>
                      <w:pStyle w:val="MarginalGrey"/>
                      <w:rPr>
                        <w:lang w:val="en-US"/>
                      </w:rPr>
                    </w:pPr>
                    <w:r>
                      <w:rPr>
                        <w:lang w:val="en-US"/>
                      </w:rPr>
                      <w:t>@engie</w:t>
                    </w:r>
                    <w:r w:rsidR="00A916E3" w:rsidRPr="00A916E3">
                      <w:rPr>
                        <w:lang w:val="en-US"/>
                      </w:rPr>
                      <w:t>.com</w:t>
                    </w: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3A728E8E" wp14:editId="57D3B759">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0D523450"/>
    <w:multiLevelType w:val="hybridMultilevel"/>
    <w:tmpl w:val="556A3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07F"/>
    <w:rsid w:val="00013985"/>
    <w:rsid w:val="000158AA"/>
    <w:rsid w:val="00020437"/>
    <w:rsid w:val="000239B4"/>
    <w:rsid w:val="00024343"/>
    <w:rsid w:val="00044B54"/>
    <w:rsid w:val="000676DD"/>
    <w:rsid w:val="00085F89"/>
    <w:rsid w:val="000B04F1"/>
    <w:rsid w:val="000B7592"/>
    <w:rsid w:val="000E2848"/>
    <w:rsid w:val="000E7757"/>
    <w:rsid w:val="000F0027"/>
    <w:rsid w:val="00103257"/>
    <w:rsid w:val="00103764"/>
    <w:rsid w:val="00106178"/>
    <w:rsid w:val="00117E89"/>
    <w:rsid w:val="00134043"/>
    <w:rsid w:val="0015231E"/>
    <w:rsid w:val="00163F6F"/>
    <w:rsid w:val="00172842"/>
    <w:rsid w:val="00184001"/>
    <w:rsid w:val="001A3DDD"/>
    <w:rsid w:val="001B46D7"/>
    <w:rsid w:val="001D1DDB"/>
    <w:rsid w:val="001D6AF6"/>
    <w:rsid w:val="001E0514"/>
    <w:rsid w:val="001E533F"/>
    <w:rsid w:val="001E7B93"/>
    <w:rsid w:val="001F13D6"/>
    <w:rsid w:val="001F36CF"/>
    <w:rsid w:val="001F673F"/>
    <w:rsid w:val="001F7F28"/>
    <w:rsid w:val="00205C8A"/>
    <w:rsid w:val="0021169C"/>
    <w:rsid w:val="00215EC2"/>
    <w:rsid w:val="00217AC4"/>
    <w:rsid w:val="0022677C"/>
    <w:rsid w:val="00234B3B"/>
    <w:rsid w:val="00256946"/>
    <w:rsid w:val="00256EE5"/>
    <w:rsid w:val="002766B7"/>
    <w:rsid w:val="002A72A9"/>
    <w:rsid w:val="002B4B6B"/>
    <w:rsid w:val="002C35B8"/>
    <w:rsid w:val="002E4ED7"/>
    <w:rsid w:val="002E6DB1"/>
    <w:rsid w:val="002F1CCE"/>
    <w:rsid w:val="002F3B0E"/>
    <w:rsid w:val="002F5DC7"/>
    <w:rsid w:val="003139A3"/>
    <w:rsid w:val="0031458D"/>
    <w:rsid w:val="003154D6"/>
    <w:rsid w:val="00344CC5"/>
    <w:rsid w:val="003A1EAA"/>
    <w:rsid w:val="003A7B52"/>
    <w:rsid w:val="003C3824"/>
    <w:rsid w:val="003C67DA"/>
    <w:rsid w:val="003D54C8"/>
    <w:rsid w:val="003E5779"/>
    <w:rsid w:val="00406164"/>
    <w:rsid w:val="0040658E"/>
    <w:rsid w:val="00435B81"/>
    <w:rsid w:val="00437F75"/>
    <w:rsid w:val="004444E9"/>
    <w:rsid w:val="0045024C"/>
    <w:rsid w:val="00475EED"/>
    <w:rsid w:val="00476AE1"/>
    <w:rsid w:val="004842C7"/>
    <w:rsid w:val="00485418"/>
    <w:rsid w:val="004903F5"/>
    <w:rsid w:val="0049092D"/>
    <w:rsid w:val="00491283"/>
    <w:rsid w:val="004A5931"/>
    <w:rsid w:val="004B6A5D"/>
    <w:rsid w:val="004C52C2"/>
    <w:rsid w:val="004F5885"/>
    <w:rsid w:val="00504A40"/>
    <w:rsid w:val="005147DE"/>
    <w:rsid w:val="0052202A"/>
    <w:rsid w:val="005237E8"/>
    <w:rsid w:val="00530D8E"/>
    <w:rsid w:val="00534805"/>
    <w:rsid w:val="00543478"/>
    <w:rsid w:val="00557410"/>
    <w:rsid w:val="00562695"/>
    <w:rsid w:val="00571F9E"/>
    <w:rsid w:val="005A27B7"/>
    <w:rsid w:val="005A576A"/>
    <w:rsid w:val="005C2D2E"/>
    <w:rsid w:val="005D07C0"/>
    <w:rsid w:val="00664588"/>
    <w:rsid w:val="00664B53"/>
    <w:rsid w:val="006724F8"/>
    <w:rsid w:val="0067551F"/>
    <w:rsid w:val="006810FA"/>
    <w:rsid w:val="006C511E"/>
    <w:rsid w:val="006E7855"/>
    <w:rsid w:val="006F1D04"/>
    <w:rsid w:val="00703144"/>
    <w:rsid w:val="00713937"/>
    <w:rsid w:val="00715731"/>
    <w:rsid w:val="00722E79"/>
    <w:rsid w:val="007244B1"/>
    <w:rsid w:val="00727E70"/>
    <w:rsid w:val="00747C3E"/>
    <w:rsid w:val="00754714"/>
    <w:rsid w:val="0076037F"/>
    <w:rsid w:val="00784BB0"/>
    <w:rsid w:val="007A05BD"/>
    <w:rsid w:val="007A3FCF"/>
    <w:rsid w:val="007C7051"/>
    <w:rsid w:val="007D3CF4"/>
    <w:rsid w:val="007D4B38"/>
    <w:rsid w:val="007E6104"/>
    <w:rsid w:val="007F5C30"/>
    <w:rsid w:val="00841A7A"/>
    <w:rsid w:val="008517F1"/>
    <w:rsid w:val="00856C48"/>
    <w:rsid w:val="00866ABC"/>
    <w:rsid w:val="00886366"/>
    <w:rsid w:val="00892FBA"/>
    <w:rsid w:val="008A4F91"/>
    <w:rsid w:val="008A6170"/>
    <w:rsid w:val="008B2713"/>
    <w:rsid w:val="008B2CD7"/>
    <w:rsid w:val="008B7385"/>
    <w:rsid w:val="008D7122"/>
    <w:rsid w:val="008E273C"/>
    <w:rsid w:val="00901975"/>
    <w:rsid w:val="00903143"/>
    <w:rsid w:val="009050E7"/>
    <w:rsid w:val="00907DBE"/>
    <w:rsid w:val="009647FA"/>
    <w:rsid w:val="009A418F"/>
    <w:rsid w:val="009B231C"/>
    <w:rsid w:val="009C59C4"/>
    <w:rsid w:val="009D415F"/>
    <w:rsid w:val="009D60D6"/>
    <w:rsid w:val="009F0AD9"/>
    <w:rsid w:val="00A61D91"/>
    <w:rsid w:val="00A7112A"/>
    <w:rsid w:val="00A851CC"/>
    <w:rsid w:val="00A916E3"/>
    <w:rsid w:val="00AA400A"/>
    <w:rsid w:val="00AB4421"/>
    <w:rsid w:val="00AC1272"/>
    <w:rsid w:val="00AD4524"/>
    <w:rsid w:val="00AD460F"/>
    <w:rsid w:val="00B01CE8"/>
    <w:rsid w:val="00B05904"/>
    <w:rsid w:val="00B17D29"/>
    <w:rsid w:val="00B24217"/>
    <w:rsid w:val="00B271EE"/>
    <w:rsid w:val="00B51CB1"/>
    <w:rsid w:val="00B52BD8"/>
    <w:rsid w:val="00B722B4"/>
    <w:rsid w:val="00B839DC"/>
    <w:rsid w:val="00BA0CE3"/>
    <w:rsid w:val="00BD6BC4"/>
    <w:rsid w:val="00C26A6F"/>
    <w:rsid w:val="00C553E7"/>
    <w:rsid w:val="00C80D9C"/>
    <w:rsid w:val="00C921AE"/>
    <w:rsid w:val="00C9256B"/>
    <w:rsid w:val="00C95C3A"/>
    <w:rsid w:val="00C960FD"/>
    <w:rsid w:val="00C975A5"/>
    <w:rsid w:val="00CB26DF"/>
    <w:rsid w:val="00CB47BA"/>
    <w:rsid w:val="00CC6262"/>
    <w:rsid w:val="00CC73C3"/>
    <w:rsid w:val="00CD3C46"/>
    <w:rsid w:val="00CD6097"/>
    <w:rsid w:val="00CE1D96"/>
    <w:rsid w:val="00CE451D"/>
    <w:rsid w:val="00CE5C3C"/>
    <w:rsid w:val="00CE7097"/>
    <w:rsid w:val="00CF3503"/>
    <w:rsid w:val="00CF7F49"/>
    <w:rsid w:val="00D04345"/>
    <w:rsid w:val="00D0636E"/>
    <w:rsid w:val="00D45BF1"/>
    <w:rsid w:val="00D62A76"/>
    <w:rsid w:val="00D71C0A"/>
    <w:rsid w:val="00DA0C05"/>
    <w:rsid w:val="00DA1ABC"/>
    <w:rsid w:val="00DA7800"/>
    <w:rsid w:val="00DA7A19"/>
    <w:rsid w:val="00DB5D07"/>
    <w:rsid w:val="00DB6E27"/>
    <w:rsid w:val="00DC1CDB"/>
    <w:rsid w:val="00DE590A"/>
    <w:rsid w:val="00DE5CD2"/>
    <w:rsid w:val="00DF013D"/>
    <w:rsid w:val="00E0361B"/>
    <w:rsid w:val="00E23C7B"/>
    <w:rsid w:val="00E3018D"/>
    <w:rsid w:val="00E34EB1"/>
    <w:rsid w:val="00E469A8"/>
    <w:rsid w:val="00E52B45"/>
    <w:rsid w:val="00E539E1"/>
    <w:rsid w:val="00E610A8"/>
    <w:rsid w:val="00E62909"/>
    <w:rsid w:val="00E62F1E"/>
    <w:rsid w:val="00E6434E"/>
    <w:rsid w:val="00E72908"/>
    <w:rsid w:val="00E83BAB"/>
    <w:rsid w:val="00E91DBC"/>
    <w:rsid w:val="00EA157E"/>
    <w:rsid w:val="00EA6D47"/>
    <w:rsid w:val="00ED6A1D"/>
    <w:rsid w:val="00EE58B0"/>
    <w:rsid w:val="00F01CD6"/>
    <w:rsid w:val="00F41F1E"/>
    <w:rsid w:val="00F45DD6"/>
    <w:rsid w:val="00F5386F"/>
    <w:rsid w:val="00F53A16"/>
    <w:rsid w:val="00F55F45"/>
    <w:rsid w:val="00F57C49"/>
    <w:rsid w:val="00F669FE"/>
    <w:rsid w:val="00FA19C6"/>
    <w:rsid w:val="00FA4A51"/>
    <w:rsid w:val="00FC1745"/>
    <w:rsid w:val="00FD10B7"/>
    <w:rsid w:val="00FD24D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C9DA2"/>
  <w15:docId w15:val="{2E4634F7-CD48-4A90-AFB4-C304165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paragraph" w:styleId="Funotentext">
    <w:name w:val="footnote text"/>
    <w:basedOn w:val="Standard"/>
    <w:link w:val="FunotentextZchn"/>
    <w:uiPriority w:val="99"/>
    <w:semiHidden/>
    <w:unhideWhenUsed/>
    <w:rsid w:val="009050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50E7"/>
    <w:rPr>
      <w:noProof/>
      <w:spacing w:val="-2"/>
      <w:kern w:val="21"/>
      <w:lang w:val="en-US"/>
    </w:rPr>
  </w:style>
  <w:style w:type="character" w:styleId="Kommentarzeichen">
    <w:name w:val="annotation reference"/>
    <w:basedOn w:val="Absatz-Standardschriftart"/>
    <w:uiPriority w:val="99"/>
    <w:semiHidden/>
    <w:unhideWhenUsed/>
    <w:rsid w:val="009050E7"/>
    <w:rPr>
      <w:sz w:val="16"/>
      <w:szCs w:val="16"/>
    </w:rPr>
  </w:style>
  <w:style w:type="paragraph" w:styleId="Kommentartext">
    <w:name w:val="annotation text"/>
    <w:basedOn w:val="Standard"/>
    <w:link w:val="KommentartextZchn"/>
    <w:uiPriority w:val="99"/>
    <w:semiHidden/>
    <w:unhideWhenUsed/>
    <w:rsid w:val="009050E7"/>
    <w:pPr>
      <w:spacing w:after="0" w:line="240" w:lineRule="auto"/>
    </w:pPr>
    <w:rPr>
      <w:rFonts w:asciiTheme="minorHAnsi" w:eastAsiaTheme="minorHAnsi" w:hAnsiTheme="minorHAnsi" w:cstheme="minorBidi"/>
      <w:noProof w:val="0"/>
      <w:spacing w:val="0"/>
      <w:kern w:val="0"/>
      <w:sz w:val="20"/>
      <w:szCs w:val="20"/>
      <w:lang w:val="fr-FR" w:eastAsia="en-US"/>
    </w:rPr>
  </w:style>
  <w:style w:type="character" w:customStyle="1" w:styleId="KommentartextZchn">
    <w:name w:val="Kommentartext Zchn"/>
    <w:basedOn w:val="Absatz-Standardschriftart"/>
    <w:link w:val="Kommentartext"/>
    <w:uiPriority w:val="99"/>
    <w:semiHidden/>
    <w:rsid w:val="009050E7"/>
    <w:rPr>
      <w:rFonts w:asciiTheme="minorHAnsi" w:eastAsiaTheme="minorHAnsi" w:hAnsiTheme="minorHAnsi" w:cstheme="minorBidi"/>
      <w:lang w:val="fr-FR" w:eastAsia="en-US"/>
    </w:rPr>
  </w:style>
  <w:style w:type="character" w:styleId="Funotenzeichen">
    <w:name w:val="footnote reference"/>
    <w:basedOn w:val="Absatz-Standardschriftart"/>
    <w:uiPriority w:val="99"/>
    <w:semiHidden/>
    <w:unhideWhenUsed/>
    <w:rsid w:val="009050E7"/>
    <w:rPr>
      <w:vertAlign w:val="superscript"/>
    </w:rPr>
  </w:style>
  <w:style w:type="character" w:styleId="NichtaufgelsteErwhnung">
    <w:name w:val="Unresolved Mention"/>
    <w:basedOn w:val="Absatz-Standardschriftart"/>
    <w:uiPriority w:val="99"/>
    <w:semiHidden/>
    <w:unhideWhenUsed/>
    <w:rsid w:val="009050E7"/>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43478"/>
    <w:pPr>
      <w:spacing w:after="240"/>
    </w:pPr>
    <w:rPr>
      <w:rFonts w:ascii="Arial" w:eastAsia="Arial" w:hAnsi="Arial" w:cs="Times New Roman"/>
      <w:b/>
      <w:bCs/>
      <w:noProof/>
      <w:spacing w:val="-2"/>
      <w:kern w:val="21"/>
      <w:lang w:val="en-US" w:eastAsia="de-DE"/>
    </w:rPr>
  </w:style>
  <w:style w:type="character" w:customStyle="1" w:styleId="KommentarthemaZchn">
    <w:name w:val="Kommentarthema Zchn"/>
    <w:basedOn w:val="KommentartextZchn"/>
    <w:link w:val="Kommentarthema"/>
    <w:uiPriority w:val="99"/>
    <w:semiHidden/>
    <w:rsid w:val="00543478"/>
    <w:rPr>
      <w:rFonts w:asciiTheme="minorHAnsi" w:eastAsiaTheme="minorHAnsi" w:hAnsiTheme="minorHAnsi" w:cstheme="minorBidi"/>
      <w:b/>
      <w:bCs/>
      <w:noProof/>
      <w:spacing w:val="-2"/>
      <w:kern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7A41-9902-4B18-8BF4-F56AC6BD07BE}">
  <ds:schemaRefs>
    <ds:schemaRef ds:uri="http://schemas.microsoft.com/sharepoint/v3/contenttype/forms"/>
  </ds:schemaRefs>
</ds:datastoreItem>
</file>

<file path=customXml/itemProps2.xml><?xml version="1.0" encoding="utf-8"?>
<ds:datastoreItem xmlns:ds="http://schemas.openxmlformats.org/officeDocument/2006/customXml" ds:itemID="{9FFF01CB-A3C4-4B51-9A1F-8DB0C15BD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D5874-8DA2-477C-983F-E2C22D48F9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7A961-6198-3441-9670-CD16FC28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confidential</cp:keywords>
  <cp:lastModifiedBy>Dimitri Buller</cp:lastModifiedBy>
  <cp:revision>6</cp:revision>
  <cp:lastPrinted>2015-07-02T12:57:00Z</cp:lastPrinted>
  <dcterms:created xsi:type="dcterms:W3CDTF">2021-03-23T12:48:00Z</dcterms:created>
  <dcterms:modified xsi:type="dcterms:W3CDTF">2021-03-24T08:36:00Z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#~CONFIDENTIAL~#</vt:lpwstr>
  </property>
  <property fmtid="{D5CDD505-2E9C-101B-9397-08002B2CF9AE}" pid="3" name="ContentTypeId">
    <vt:lpwstr>0x010100668DDB99BA14DA49A43DC15B708089AC</vt:lpwstr>
  </property>
</Properties>
</file>